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C0C3B7" w14:textId="03252A46" w:rsidR="00A65BFB" w:rsidRDefault="00390F38" w:rsidP="00A65BFB">
      <w:pPr>
        <w:ind w:left="360"/>
        <w:rPr>
          <w:rFonts w:asciiTheme="minorHAnsi" w:hAnsiTheme="minorHAnsi" w:cstheme="minorHAnsi"/>
          <w:b/>
          <w:bCs/>
          <w:sz w:val="22"/>
          <w:szCs w:val="22"/>
        </w:rPr>
      </w:pPr>
      <w:r w:rsidRPr="00390F38">
        <w:rPr>
          <w:rFonts w:asciiTheme="minorHAnsi" w:hAnsiTheme="minorHAnsi" w:cstheme="minorHAnsi"/>
          <w:b/>
          <w:bCs/>
          <w:sz w:val="22"/>
          <w:szCs w:val="22"/>
        </w:rPr>
        <w:t xml:space="preserve">The Minutes of the AGM of the Friends of Stainton and Thornton Green Spaces held on Monday, </w:t>
      </w:r>
      <w:r w:rsidR="00456C88">
        <w:rPr>
          <w:rFonts w:asciiTheme="minorHAnsi" w:hAnsiTheme="minorHAnsi" w:cstheme="minorHAnsi"/>
          <w:b/>
          <w:bCs/>
          <w:sz w:val="22"/>
          <w:szCs w:val="22"/>
        </w:rPr>
        <w:t>15</w:t>
      </w:r>
      <w:r w:rsidRPr="00390F38">
        <w:rPr>
          <w:rFonts w:asciiTheme="minorHAnsi" w:hAnsiTheme="minorHAnsi" w:cstheme="minorHAnsi"/>
          <w:b/>
          <w:bCs/>
          <w:sz w:val="22"/>
          <w:szCs w:val="22"/>
        </w:rPr>
        <w:t xml:space="preserve"> June 2026 at 10am in the Parish Room, Stainton.</w:t>
      </w:r>
    </w:p>
    <w:p w14:paraId="2D34A3B8" w14:textId="77777777" w:rsidR="00390F38" w:rsidRDefault="00390F38" w:rsidP="00A65BFB">
      <w:pPr>
        <w:ind w:left="360"/>
        <w:rPr>
          <w:rFonts w:asciiTheme="minorHAnsi" w:hAnsiTheme="minorHAnsi" w:cstheme="minorHAnsi"/>
          <w:b/>
          <w:bCs/>
          <w:sz w:val="22"/>
          <w:szCs w:val="22"/>
        </w:rPr>
      </w:pPr>
    </w:p>
    <w:p w14:paraId="4F4868C9" w14:textId="77777777" w:rsidR="00390F38" w:rsidRPr="00390F38" w:rsidRDefault="00390F38" w:rsidP="00390F38">
      <w:pPr>
        <w:pStyle w:val="ListParagraph"/>
        <w:numPr>
          <w:ilvl w:val="0"/>
          <w:numId w:val="10"/>
        </w:numPr>
        <w:rPr>
          <w:rFonts w:asciiTheme="minorHAnsi" w:hAnsiTheme="minorHAnsi" w:cstheme="minorHAnsi"/>
          <w:b/>
          <w:bCs/>
          <w:sz w:val="22"/>
          <w:szCs w:val="22"/>
        </w:rPr>
      </w:pPr>
      <w:r>
        <w:rPr>
          <w:rFonts w:asciiTheme="minorHAnsi" w:hAnsiTheme="minorHAnsi" w:cstheme="minorHAnsi"/>
          <w:b/>
          <w:bCs/>
          <w:sz w:val="22"/>
          <w:szCs w:val="22"/>
        </w:rPr>
        <w:t xml:space="preserve">Chair’s Welcome </w:t>
      </w:r>
      <w:r>
        <w:rPr>
          <w:rFonts w:asciiTheme="minorHAnsi" w:hAnsiTheme="minorHAnsi" w:cstheme="minorHAnsi"/>
          <w:sz w:val="22"/>
          <w:szCs w:val="22"/>
        </w:rPr>
        <w:t xml:space="preserve">– Cllr. A. Liddle (Chair) welcomed those present, A. Conroy, G. Edwards, D. Fewtrell, </w:t>
      </w:r>
    </w:p>
    <w:p w14:paraId="6C84308B" w14:textId="48B6CF32" w:rsidR="00390F38" w:rsidRDefault="00390F38" w:rsidP="00390F38">
      <w:pPr>
        <w:pStyle w:val="ListParagraph"/>
        <w:rPr>
          <w:rFonts w:asciiTheme="minorHAnsi" w:hAnsiTheme="minorHAnsi" w:cstheme="minorHAnsi"/>
          <w:sz w:val="22"/>
          <w:szCs w:val="22"/>
        </w:rPr>
      </w:pPr>
      <w:r>
        <w:rPr>
          <w:rFonts w:asciiTheme="minorHAnsi" w:hAnsiTheme="minorHAnsi" w:cstheme="minorHAnsi"/>
          <w:sz w:val="22"/>
          <w:szCs w:val="22"/>
        </w:rPr>
        <w:t>B. Hogarth, S</w:t>
      </w:r>
      <w:r w:rsidRPr="00390F38">
        <w:rPr>
          <w:rFonts w:asciiTheme="minorHAnsi" w:hAnsiTheme="minorHAnsi" w:cstheme="minorHAnsi"/>
          <w:b/>
          <w:bCs/>
          <w:sz w:val="22"/>
          <w:szCs w:val="22"/>
        </w:rPr>
        <w:t>.</w:t>
      </w:r>
      <w:r>
        <w:rPr>
          <w:rFonts w:asciiTheme="minorHAnsi" w:hAnsiTheme="minorHAnsi" w:cstheme="minorHAnsi"/>
          <w:b/>
          <w:bCs/>
          <w:sz w:val="22"/>
          <w:szCs w:val="22"/>
        </w:rPr>
        <w:t xml:space="preserve"> </w:t>
      </w:r>
      <w:r w:rsidRPr="00390F38">
        <w:rPr>
          <w:rFonts w:asciiTheme="minorHAnsi" w:hAnsiTheme="minorHAnsi" w:cstheme="minorHAnsi"/>
          <w:sz w:val="22"/>
          <w:szCs w:val="22"/>
        </w:rPr>
        <w:t>Antrobus</w:t>
      </w:r>
      <w:r w:rsidR="005E38D8">
        <w:rPr>
          <w:rFonts w:asciiTheme="minorHAnsi" w:hAnsiTheme="minorHAnsi" w:cstheme="minorHAnsi"/>
          <w:sz w:val="22"/>
          <w:szCs w:val="22"/>
        </w:rPr>
        <w:t xml:space="preserve"> (TVWLT)</w:t>
      </w:r>
      <w:r>
        <w:rPr>
          <w:rFonts w:asciiTheme="minorHAnsi" w:hAnsiTheme="minorHAnsi" w:cstheme="minorHAnsi"/>
          <w:sz w:val="22"/>
          <w:szCs w:val="22"/>
        </w:rPr>
        <w:t>, Cllr. D. Coupe, J. Holmes (Secretary).</w:t>
      </w:r>
    </w:p>
    <w:p w14:paraId="331EF312" w14:textId="77777777" w:rsidR="00390F38" w:rsidRDefault="00390F38" w:rsidP="00390F38">
      <w:pPr>
        <w:rPr>
          <w:rFonts w:asciiTheme="minorHAnsi" w:hAnsiTheme="minorHAnsi" w:cstheme="minorHAnsi"/>
          <w:b/>
          <w:bCs/>
          <w:sz w:val="22"/>
          <w:szCs w:val="22"/>
        </w:rPr>
      </w:pPr>
    </w:p>
    <w:p w14:paraId="6F1C8439" w14:textId="782BCEB1" w:rsidR="00390F38" w:rsidRPr="00390F38" w:rsidRDefault="00390F38" w:rsidP="00390F38">
      <w:pPr>
        <w:pStyle w:val="ListParagraph"/>
        <w:numPr>
          <w:ilvl w:val="0"/>
          <w:numId w:val="10"/>
        </w:numPr>
        <w:rPr>
          <w:rFonts w:asciiTheme="minorHAnsi" w:hAnsiTheme="minorHAnsi" w:cstheme="minorHAnsi"/>
          <w:b/>
          <w:bCs/>
          <w:sz w:val="22"/>
          <w:szCs w:val="22"/>
        </w:rPr>
      </w:pPr>
      <w:r>
        <w:rPr>
          <w:rFonts w:asciiTheme="minorHAnsi" w:hAnsiTheme="minorHAnsi" w:cstheme="minorHAnsi"/>
          <w:b/>
          <w:bCs/>
          <w:sz w:val="22"/>
          <w:szCs w:val="22"/>
        </w:rPr>
        <w:t xml:space="preserve">Apologies: </w:t>
      </w:r>
      <w:r>
        <w:rPr>
          <w:rFonts w:asciiTheme="minorHAnsi" w:hAnsiTheme="minorHAnsi" w:cstheme="minorHAnsi"/>
          <w:sz w:val="22"/>
          <w:szCs w:val="22"/>
        </w:rPr>
        <w:t>C. Dean, D. Sanders, C. McLean, M. Moore</w:t>
      </w:r>
    </w:p>
    <w:p w14:paraId="37007376" w14:textId="77777777" w:rsidR="00390F38" w:rsidRDefault="00390F38" w:rsidP="00390F38">
      <w:pPr>
        <w:rPr>
          <w:rFonts w:asciiTheme="minorHAnsi" w:hAnsiTheme="minorHAnsi" w:cstheme="minorHAnsi"/>
          <w:b/>
          <w:bCs/>
          <w:sz w:val="22"/>
          <w:szCs w:val="22"/>
        </w:rPr>
      </w:pPr>
    </w:p>
    <w:p w14:paraId="28AC7AC5" w14:textId="77777777" w:rsidR="00390F38" w:rsidRPr="00390F38" w:rsidRDefault="00390F38" w:rsidP="00390F38">
      <w:pPr>
        <w:pStyle w:val="ListParagraph"/>
        <w:numPr>
          <w:ilvl w:val="0"/>
          <w:numId w:val="10"/>
        </w:numPr>
        <w:rPr>
          <w:rFonts w:asciiTheme="minorHAnsi" w:hAnsiTheme="minorHAnsi" w:cstheme="minorHAnsi"/>
          <w:b/>
          <w:bCs/>
          <w:sz w:val="22"/>
          <w:szCs w:val="22"/>
        </w:rPr>
      </w:pPr>
      <w:r>
        <w:rPr>
          <w:rFonts w:asciiTheme="minorHAnsi" w:hAnsiTheme="minorHAnsi" w:cstheme="minorHAnsi"/>
          <w:b/>
          <w:bCs/>
          <w:sz w:val="22"/>
          <w:szCs w:val="22"/>
        </w:rPr>
        <w:t xml:space="preserve">Minutes of the meeting held 24 November 2025 </w:t>
      </w:r>
      <w:r>
        <w:rPr>
          <w:rFonts w:asciiTheme="minorHAnsi" w:hAnsiTheme="minorHAnsi" w:cstheme="minorHAnsi"/>
          <w:sz w:val="22"/>
          <w:szCs w:val="22"/>
        </w:rPr>
        <w:t>– Agreed and accepted as a true record.</w:t>
      </w:r>
    </w:p>
    <w:p w14:paraId="7BEE953B" w14:textId="77777777" w:rsidR="00390F38" w:rsidRPr="00390F38" w:rsidRDefault="00390F38" w:rsidP="00390F38">
      <w:pPr>
        <w:pStyle w:val="ListParagraph"/>
        <w:rPr>
          <w:rFonts w:asciiTheme="minorHAnsi" w:hAnsiTheme="minorHAnsi" w:cstheme="minorHAnsi"/>
          <w:b/>
          <w:bCs/>
          <w:sz w:val="22"/>
          <w:szCs w:val="22"/>
        </w:rPr>
      </w:pPr>
    </w:p>
    <w:p w14:paraId="40770DE8" w14:textId="4199554C" w:rsidR="00390F38" w:rsidRPr="00390F38" w:rsidRDefault="00390F38" w:rsidP="00390F38">
      <w:pPr>
        <w:pStyle w:val="ListParagraph"/>
        <w:numPr>
          <w:ilvl w:val="0"/>
          <w:numId w:val="10"/>
        </w:numPr>
        <w:rPr>
          <w:rFonts w:asciiTheme="minorHAnsi" w:hAnsiTheme="minorHAnsi" w:cstheme="minorHAnsi"/>
          <w:b/>
          <w:bCs/>
          <w:sz w:val="22"/>
          <w:szCs w:val="22"/>
        </w:rPr>
      </w:pPr>
      <w:r>
        <w:rPr>
          <w:rFonts w:asciiTheme="minorHAnsi" w:hAnsiTheme="minorHAnsi" w:cstheme="minorHAnsi"/>
          <w:b/>
          <w:bCs/>
          <w:sz w:val="22"/>
          <w:szCs w:val="22"/>
        </w:rPr>
        <w:t xml:space="preserve">Matters arising from above Minutes not covered elsewhere on the Agenda </w:t>
      </w:r>
      <w:r>
        <w:rPr>
          <w:rFonts w:asciiTheme="minorHAnsi" w:hAnsiTheme="minorHAnsi" w:cstheme="minorHAnsi"/>
          <w:sz w:val="22"/>
          <w:szCs w:val="22"/>
        </w:rPr>
        <w:t>– None</w:t>
      </w:r>
    </w:p>
    <w:p w14:paraId="326A160F" w14:textId="77777777" w:rsidR="00390F38" w:rsidRPr="00390F38" w:rsidRDefault="00390F38" w:rsidP="00390F38">
      <w:pPr>
        <w:pStyle w:val="ListParagraph"/>
        <w:rPr>
          <w:rFonts w:asciiTheme="minorHAnsi" w:hAnsiTheme="minorHAnsi" w:cstheme="minorHAnsi"/>
          <w:b/>
          <w:bCs/>
          <w:sz w:val="22"/>
          <w:szCs w:val="22"/>
        </w:rPr>
      </w:pPr>
    </w:p>
    <w:p w14:paraId="7C5C1CB4" w14:textId="13AC5F8D" w:rsidR="00390F38" w:rsidRPr="005346F0" w:rsidRDefault="00390F38" w:rsidP="00390F38">
      <w:pPr>
        <w:pStyle w:val="ListParagraph"/>
        <w:numPr>
          <w:ilvl w:val="0"/>
          <w:numId w:val="10"/>
        </w:numPr>
        <w:rPr>
          <w:rFonts w:asciiTheme="minorHAnsi" w:hAnsiTheme="minorHAnsi" w:cstheme="minorHAnsi"/>
          <w:b/>
          <w:bCs/>
          <w:sz w:val="22"/>
          <w:szCs w:val="22"/>
        </w:rPr>
      </w:pPr>
      <w:r w:rsidRPr="005346F0">
        <w:rPr>
          <w:rFonts w:asciiTheme="minorHAnsi" w:hAnsiTheme="minorHAnsi" w:cstheme="minorHAnsi"/>
          <w:b/>
          <w:bCs/>
          <w:sz w:val="22"/>
          <w:szCs w:val="22"/>
        </w:rPr>
        <w:t>Chair’s Report for the year 2025 - 2026</w:t>
      </w:r>
      <w:r w:rsidRPr="005346F0">
        <w:rPr>
          <w:rFonts w:asciiTheme="minorHAnsi" w:hAnsiTheme="minorHAnsi" w:cstheme="minorHAnsi"/>
          <w:b/>
          <w:bCs/>
          <w:sz w:val="22"/>
          <w:szCs w:val="22"/>
        </w:rPr>
        <w:tab/>
      </w:r>
    </w:p>
    <w:p w14:paraId="07F36533" w14:textId="7C533845" w:rsidR="005346F0" w:rsidRPr="005346F0" w:rsidRDefault="005346F0" w:rsidP="005346F0">
      <w:pPr>
        <w:ind w:left="720"/>
        <w:jc w:val="both"/>
        <w:rPr>
          <w:rFonts w:ascii="Calibri" w:hAnsi="Calibri" w:cs="Calibri"/>
          <w:sz w:val="22"/>
          <w:szCs w:val="22"/>
        </w:rPr>
      </w:pPr>
      <w:r w:rsidRPr="005346F0">
        <w:rPr>
          <w:rFonts w:ascii="Calibri" w:hAnsi="Calibri" w:cs="Calibri"/>
          <w:sz w:val="22"/>
          <w:szCs w:val="22"/>
        </w:rPr>
        <w:t>During the last year, it was with great sadness that we announced the death of Brian Chapman, who was the founder of the group, initially as The Quarry Management Group in the 1990’s to where we are today. Brian, as a parish councillor, alongside Christine Marr who was chair of the Community Council was responsible for obtaining the 25-year lease on Kell Gate Green from the Pennyman Estate allowing us to create a valuable green space in the centre of the two villages for play, recreation and nature. Our thoughts and condolences go to all his family, and we are indebted to him for his many years of service and the legacy he leaves behind.</w:t>
      </w:r>
    </w:p>
    <w:p w14:paraId="1F7E0FD3" w14:textId="77777777" w:rsidR="005346F0" w:rsidRPr="005346F0" w:rsidRDefault="005346F0" w:rsidP="005346F0">
      <w:pPr>
        <w:pStyle w:val="ListParagraph"/>
        <w:jc w:val="both"/>
        <w:rPr>
          <w:rFonts w:ascii="Calibri" w:hAnsi="Calibri" w:cs="Calibri"/>
          <w:sz w:val="22"/>
          <w:szCs w:val="22"/>
        </w:rPr>
      </w:pPr>
      <w:r w:rsidRPr="005346F0">
        <w:rPr>
          <w:rFonts w:ascii="Calibri" w:hAnsi="Calibri" w:cs="Calibri"/>
          <w:sz w:val="22"/>
          <w:szCs w:val="22"/>
        </w:rPr>
        <w:t>During the last year, the group has continued to maintain most of the green spaces in the village, paying particular attention to the quarry and improving Kell Gate Green. Following the purchase of the ride-on mower a couple of years ago, the grass cutting has become a lot easier. It has also helped us keep the wet area in Kell Gate Green more “under control”. Middlesbrough Borough Council continue to cut the flat areas in the quarry and Kell Gate Green but no longer cut the High Rifts Field OR the rides in Maelor’s Wood, something we need to discuss with Area Care at MBC. This is an ongoing situation and needs to be resolved, particularly in Maelor’s Wood.</w:t>
      </w:r>
    </w:p>
    <w:p w14:paraId="4231D144" w14:textId="77777777" w:rsidR="005346F0" w:rsidRPr="005346F0" w:rsidRDefault="005346F0" w:rsidP="005346F0">
      <w:pPr>
        <w:pStyle w:val="ListParagraph"/>
        <w:jc w:val="both"/>
        <w:rPr>
          <w:rFonts w:ascii="Calibri" w:hAnsi="Calibri" w:cs="Calibri"/>
          <w:sz w:val="22"/>
          <w:szCs w:val="22"/>
        </w:rPr>
      </w:pPr>
      <w:r w:rsidRPr="005346F0">
        <w:rPr>
          <w:rFonts w:ascii="Calibri" w:hAnsi="Calibri" w:cs="Calibri"/>
          <w:sz w:val="22"/>
          <w:szCs w:val="22"/>
        </w:rPr>
        <w:t>The monthly/bi-monthly Sunday morning sessions organised by Chris Dean, Dave Sanders and his wife Sharon in conjunction with Sue Antrobus from Tees Valley Wildlife Trust in Maelor’s Wood is ongoing with several local residents turning up to help. Crown lifting, clearing the long grass around the sculptures and rubbings trail posts and treating/varnishing the seats and sculptures, as well as planting more wildflowers are the main activities.</w:t>
      </w:r>
    </w:p>
    <w:p w14:paraId="0C35FFB6" w14:textId="77777777" w:rsidR="005346F0" w:rsidRPr="005346F0" w:rsidRDefault="005346F0" w:rsidP="005346F0">
      <w:pPr>
        <w:pStyle w:val="ListParagraph"/>
        <w:jc w:val="both"/>
        <w:rPr>
          <w:rFonts w:ascii="Calibri" w:hAnsi="Calibri" w:cs="Calibri"/>
          <w:sz w:val="22"/>
          <w:szCs w:val="22"/>
        </w:rPr>
      </w:pPr>
      <w:r w:rsidRPr="005346F0">
        <w:rPr>
          <w:rFonts w:ascii="Calibri" w:hAnsi="Calibri" w:cs="Calibri"/>
          <w:sz w:val="22"/>
          <w:szCs w:val="22"/>
        </w:rPr>
        <w:t>Through the efforts of Geoff Edwards, we have been successful in obtaining a grant of £2000.00 from Tees Millions to develop, produce and print a new circular walk leaflet as well as providing new noticeboards and seats. This has augmented our continued funding from both the parish and community councils, and we would like to thank both the parish and the community councils for their continued financial support.</w:t>
      </w:r>
    </w:p>
    <w:p w14:paraId="0E9FB313" w14:textId="77777777" w:rsidR="005346F0" w:rsidRPr="005346F0" w:rsidRDefault="005346F0" w:rsidP="005346F0">
      <w:pPr>
        <w:pStyle w:val="ListParagraph"/>
        <w:jc w:val="both"/>
        <w:rPr>
          <w:rFonts w:ascii="Calibri" w:hAnsi="Calibri" w:cs="Calibri"/>
          <w:sz w:val="22"/>
          <w:szCs w:val="22"/>
        </w:rPr>
      </w:pPr>
      <w:r w:rsidRPr="005346F0">
        <w:rPr>
          <w:rFonts w:ascii="Calibri" w:hAnsi="Calibri" w:cs="Calibri"/>
          <w:sz w:val="22"/>
          <w:szCs w:val="22"/>
        </w:rPr>
        <w:t>Finally, a big thank you to all our volunteers who work week after week to keep the area looking so well.</w:t>
      </w:r>
    </w:p>
    <w:p w14:paraId="1B5642D6" w14:textId="5D453FDB" w:rsidR="005346F0" w:rsidRPr="005346F0" w:rsidRDefault="005346F0" w:rsidP="005346F0">
      <w:pPr>
        <w:pStyle w:val="ListParagraph"/>
        <w:jc w:val="both"/>
        <w:rPr>
          <w:rFonts w:ascii="Calibri" w:hAnsi="Calibri" w:cs="Calibri"/>
          <w:b/>
          <w:bCs/>
          <w:sz w:val="22"/>
          <w:szCs w:val="22"/>
        </w:rPr>
      </w:pPr>
      <w:r w:rsidRPr="005346F0">
        <w:rPr>
          <w:rFonts w:ascii="Calibri" w:hAnsi="Calibri" w:cs="Calibri"/>
          <w:b/>
          <w:bCs/>
          <w:sz w:val="22"/>
          <w:szCs w:val="22"/>
        </w:rPr>
        <w:t>Alan Liddle, Chair.  June 2026</w:t>
      </w:r>
    </w:p>
    <w:p w14:paraId="38A10172" w14:textId="77777777" w:rsidR="005346F0" w:rsidRPr="005346F0" w:rsidRDefault="005346F0" w:rsidP="005346F0">
      <w:pPr>
        <w:jc w:val="both"/>
        <w:rPr>
          <w:rFonts w:ascii="Calibri" w:hAnsi="Calibri" w:cs="Calibri"/>
          <w:b/>
          <w:bCs/>
          <w:sz w:val="22"/>
          <w:szCs w:val="22"/>
        </w:rPr>
      </w:pPr>
    </w:p>
    <w:p w14:paraId="746DB667" w14:textId="4EC2F3FE" w:rsidR="005346F0" w:rsidRDefault="005346F0" w:rsidP="005346F0">
      <w:pPr>
        <w:pStyle w:val="ListParagraph"/>
        <w:numPr>
          <w:ilvl w:val="0"/>
          <w:numId w:val="10"/>
        </w:numPr>
        <w:jc w:val="both"/>
        <w:rPr>
          <w:rFonts w:ascii="Calibri" w:hAnsi="Calibri" w:cs="Calibri"/>
          <w:b/>
          <w:bCs/>
          <w:sz w:val="22"/>
          <w:szCs w:val="22"/>
        </w:rPr>
      </w:pPr>
      <w:r w:rsidRPr="005346F0">
        <w:rPr>
          <w:rFonts w:ascii="Calibri" w:hAnsi="Calibri" w:cs="Calibri"/>
          <w:b/>
          <w:bCs/>
          <w:sz w:val="22"/>
          <w:szCs w:val="22"/>
        </w:rPr>
        <w:t>Treasurer’s Report for year ending 31.5.26.</w:t>
      </w:r>
    </w:p>
    <w:p w14:paraId="3ECF6AD6" w14:textId="461CF3D7" w:rsidR="005346F0" w:rsidRDefault="005346F0" w:rsidP="00836515">
      <w:pPr>
        <w:pStyle w:val="ListParagraph"/>
        <w:ind w:left="2880" w:firstLine="720"/>
        <w:rPr>
          <w:rFonts w:ascii="Calibri" w:hAnsi="Calibri" w:cs="Calibri"/>
          <w:sz w:val="22"/>
          <w:szCs w:val="22"/>
          <w:u w:val="single"/>
        </w:rPr>
      </w:pPr>
      <w:r w:rsidRPr="005346F0">
        <w:rPr>
          <w:rFonts w:ascii="Calibri" w:hAnsi="Calibri" w:cs="Calibri"/>
          <w:sz w:val="22"/>
          <w:szCs w:val="22"/>
          <w:u w:val="single"/>
        </w:rPr>
        <w:t>Finance Summary June 2026</w:t>
      </w:r>
    </w:p>
    <w:p w14:paraId="52134B4E" w14:textId="3AAE2974" w:rsidR="005346F0" w:rsidRPr="005346F0" w:rsidRDefault="005346F0" w:rsidP="005346F0">
      <w:pPr>
        <w:pStyle w:val="ListParagraph"/>
        <w:ind w:left="1440" w:firstLine="720"/>
        <w:rPr>
          <w:rFonts w:ascii="Calibri" w:hAnsi="Calibri" w:cs="Calibri"/>
          <w:sz w:val="22"/>
          <w:szCs w:val="22"/>
        </w:rPr>
      </w:pPr>
      <w:r w:rsidRPr="005346F0">
        <w:rPr>
          <w:rFonts w:ascii="Calibri" w:hAnsi="Calibri" w:cs="Calibri"/>
          <w:sz w:val="22"/>
          <w:szCs w:val="22"/>
        </w:rPr>
        <w:tab/>
      </w:r>
      <w:r w:rsidRPr="005346F0">
        <w:rPr>
          <w:rFonts w:ascii="Calibri" w:hAnsi="Calibri" w:cs="Calibri"/>
          <w:sz w:val="22"/>
          <w:szCs w:val="22"/>
        </w:rPr>
        <w:tab/>
      </w:r>
      <w:r>
        <w:rPr>
          <w:rFonts w:ascii="Calibri" w:hAnsi="Calibri" w:cs="Calibri"/>
          <w:sz w:val="22"/>
          <w:szCs w:val="22"/>
        </w:rPr>
        <w:t xml:space="preserve">  </w:t>
      </w:r>
      <w:r w:rsidR="00B25C43">
        <w:rPr>
          <w:rFonts w:ascii="Calibri" w:hAnsi="Calibri" w:cs="Calibri"/>
          <w:sz w:val="22"/>
          <w:szCs w:val="22"/>
        </w:rPr>
        <w:tab/>
      </w:r>
      <w:r>
        <w:rPr>
          <w:rFonts w:ascii="Calibri" w:hAnsi="Calibri" w:cs="Calibri"/>
          <w:sz w:val="22"/>
          <w:szCs w:val="22"/>
        </w:rPr>
        <w:t xml:space="preserve"> £</w:t>
      </w:r>
    </w:p>
    <w:p w14:paraId="36425A67" w14:textId="01A809E5" w:rsidR="005346F0" w:rsidRPr="005346F0" w:rsidRDefault="005346F0" w:rsidP="005346F0">
      <w:pPr>
        <w:pStyle w:val="ListParagraph"/>
        <w:rPr>
          <w:rFonts w:ascii="Calibri" w:hAnsi="Calibri" w:cs="Calibri"/>
          <w:sz w:val="22"/>
          <w:szCs w:val="22"/>
        </w:rPr>
      </w:pPr>
      <w:r w:rsidRPr="005346F0">
        <w:rPr>
          <w:rFonts w:ascii="Calibri" w:hAnsi="Calibri" w:cs="Calibri"/>
          <w:sz w:val="22"/>
          <w:szCs w:val="22"/>
        </w:rPr>
        <w:t>End June 2025 - bank statement -</w:t>
      </w:r>
      <w:r w:rsidR="00B25C43">
        <w:rPr>
          <w:rFonts w:ascii="Calibri" w:hAnsi="Calibri" w:cs="Calibri"/>
          <w:sz w:val="22"/>
          <w:szCs w:val="22"/>
        </w:rPr>
        <w:tab/>
      </w:r>
      <w:r w:rsidRPr="005346F0">
        <w:rPr>
          <w:rFonts w:ascii="Calibri" w:hAnsi="Calibri" w:cs="Calibri"/>
          <w:sz w:val="22"/>
          <w:szCs w:val="22"/>
        </w:rPr>
        <w:t>9817.75</w:t>
      </w:r>
      <w:r>
        <w:rPr>
          <w:rFonts w:ascii="Calibri" w:hAnsi="Calibri" w:cs="Calibri"/>
          <w:sz w:val="22"/>
          <w:szCs w:val="22"/>
        </w:rPr>
        <w:t xml:space="preserve">.    </w:t>
      </w:r>
      <w:r w:rsidR="00B25C43">
        <w:rPr>
          <w:rFonts w:ascii="Calibri" w:hAnsi="Calibri" w:cs="Calibri"/>
          <w:sz w:val="22"/>
          <w:szCs w:val="22"/>
        </w:rPr>
        <w:t xml:space="preserve"> (</w:t>
      </w:r>
      <w:r w:rsidRPr="005346F0">
        <w:rPr>
          <w:rFonts w:ascii="Calibri" w:hAnsi="Calibri" w:cs="Calibri"/>
          <w:sz w:val="22"/>
          <w:szCs w:val="22"/>
        </w:rPr>
        <w:t>Inc -  PC Grant)</w:t>
      </w:r>
    </w:p>
    <w:p w14:paraId="2A92DFE9" w14:textId="14FF4CC8" w:rsidR="005346F0" w:rsidRPr="005346F0" w:rsidRDefault="005346F0" w:rsidP="005346F0">
      <w:pPr>
        <w:pStyle w:val="ListParagraph"/>
        <w:rPr>
          <w:rFonts w:ascii="Calibri" w:hAnsi="Calibri" w:cs="Calibri"/>
          <w:sz w:val="22"/>
          <w:szCs w:val="22"/>
        </w:rPr>
      </w:pPr>
      <w:r w:rsidRPr="005346F0">
        <w:rPr>
          <w:rFonts w:ascii="Calibri" w:hAnsi="Calibri" w:cs="Calibri"/>
          <w:sz w:val="22"/>
          <w:szCs w:val="22"/>
        </w:rPr>
        <w:t xml:space="preserve">Income since June 2025 - </w:t>
      </w:r>
      <w:r w:rsidRPr="005346F0">
        <w:rPr>
          <w:rFonts w:ascii="Calibri" w:hAnsi="Calibri" w:cs="Calibri"/>
          <w:sz w:val="22"/>
          <w:szCs w:val="22"/>
        </w:rPr>
        <w:tab/>
      </w:r>
      <w:r>
        <w:rPr>
          <w:rFonts w:ascii="Calibri" w:hAnsi="Calibri" w:cs="Calibri"/>
          <w:sz w:val="22"/>
          <w:szCs w:val="22"/>
        </w:rPr>
        <w:t xml:space="preserve">  </w:t>
      </w:r>
      <w:r w:rsidR="00B25C43">
        <w:rPr>
          <w:rFonts w:ascii="Calibri" w:hAnsi="Calibri" w:cs="Calibri"/>
          <w:sz w:val="22"/>
          <w:szCs w:val="22"/>
        </w:rPr>
        <w:tab/>
      </w:r>
      <w:r w:rsidRPr="005346F0">
        <w:rPr>
          <w:rFonts w:ascii="Calibri" w:hAnsi="Calibri" w:cs="Calibri"/>
          <w:sz w:val="22"/>
          <w:szCs w:val="22"/>
          <w:u w:val="single"/>
        </w:rPr>
        <w:t>2251.75</w:t>
      </w:r>
      <w:r w:rsidRPr="005346F0">
        <w:rPr>
          <w:rFonts w:ascii="Calibri" w:hAnsi="Calibri" w:cs="Calibri"/>
          <w:sz w:val="22"/>
          <w:szCs w:val="22"/>
        </w:rPr>
        <w:t xml:space="preserve">   </w:t>
      </w:r>
      <w:r>
        <w:rPr>
          <w:rFonts w:ascii="Calibri" w:hAnsi="Calibri" w:cs="Calibri"/>
          <w:sz w:val="22"/>
          <w:szCs w:val="22"/>
        </w:rPr>
        <w:t xml:space="preserve">  </w:t>
      </w:r>
      <w:r w:rsidR="00B25C43">
        <w:rPr>
          <w:rFonts w:ascii="Calibri" w:hAnsi="Calibri" w:cs="Calibri"/>
          <w:sz w:val="22"/>
          <w:szCs w:val="22"/>
        </w:rPr>
        <w:t xml:space="preserve"> </w:t>
      </w:r>
      <w:r w:rsidRPr="005346F0">
        <w:rPr>
          <w:rFonts w:ascii="Calibri" w:hAnsi="Calibri" w:cs="Calibri"/>
          <w:sz w:val="22"/>
          <w:szCs w:val="22"/>
        </w:rPr>
        <w:t>(Inc – Grant, CC + Interest)</w:t>
      </w:r>
    </w:p>
    <w:p w14:paraId="5FA4B3DA" w14:textId="05ACE363" w:rsidR="005346F0" w:rsidRPr="005346F0" w:rsidRDefault="005346F0" w:rsidP="005346F0">
      <w:pPr>
        <w:pStyle w:val="ListParagraph"/>
        <w:rPr>
          <w:rFonts w:ascii="Calibri" w:hAnsi="Calibri" w:cs="Calibri"/>
          <w:sz w:val="22"/>
          <w:szCs w:val="22"/>
        </w:rPr>
      </w:pPr>
      <w:r w:rsidRPr="005346F0">
        <w:rPr>
          <w:rFonts w:ascii="Calibri" w:hAnsi="Calibri" w:cs="Calibri"/>
          <w:sz w:val="22"/>
          <w:szCs w:val="22"/>
        </w:rPr>
        <w:tab/>
      </w:r>
      <w:r w:rsidRPr="005346F0">
        <w:rPr>
          <w:rFonts w:ascii="Calibri" w:hAnsi="Calibri" w:cs="Calibri"/>
          <w:sz w:val="22"/>
          <w:szCs w:val="22"/>
        </w:rPr>
        <w:tab/>
      </w:r>
      <w:r w:rsidRPr="005346F0">
        <w:rPr>
          <w:rFonts w:ascii="Calibri" w:hAnsi="Calibri" w:cs="Calibri"/>
          <w:sz w:val="22"/>
          <w:szCs w:val="22"/>
        </w:rPr>
        <w:tab/>
      </w:r>
      <w:r w:rsidR="00B25C43">
        <w:rPr>
          <w:rFonts w:ascii="Calibri" w:hAnsi="Calibri" w:cs="Calibri"/>
          <w:sz w:val="22"/>
          <w:szCs w:val="22"/>
        </w:rPr>
        <w:tab/>
      </w:r>
      <w:r w:rsidRPr="005346F0">
        <w:rPr>
          <w:rFonts w:ascii="Calibri" w:hAnsi="Calibri" w:cs="Calibri"/>
          <w:sz w:val="22"/>
          <w:szCs w:val="22"/>
        </w:rPr>
        <w:t>Total</w:t>
      </w:r>
      <w:r w:rsidRPr="005346F0">
        <w:rPr>
          <w:rFonts w:ascii="Calibri" w:hAnsi="Calibri" w:cs="Calibri"/>
          <w:sz w:val="22"/>
          <w:szCs w:val="22"/>
        </w:rPr>
        <w:tab/>
      </w:r>
      <w:r w:rsidRPr="005346F0">
        <w:rPr>
          <w:rFonts w:ascii="Calibri" w:hAnsi="Calibri" w:cs="Calibri"/>
          <w:b/>
          <w:bCs/>
          <w:sz w:val="22"/>
          <w:szCs w:val="22"/>
        </w:rPr>
        <w:t>12069.50</w:t>
      </w:r>
    </w:p>
    <w:p w14:paraId="4C94939A" w14:textId="6183CC47" w:rsidR="005346F0" w:rsidRPr="005346F0" w:rsidRDefault="005346F0" w:rsidP="005346F0">
      <w:pPr>
        <w:pStyle w:val="ListParagraph"/>
        <w:rPr>
          <w:rFonts w:ascii="Calibri" w:hAnsi="Calibri" w:cs="Calibri"/>
          <w:sz w:val="22"/>
          <w:szCs w:val="22"/>
        </w:rPr>
      </w:pPr>
      <w:r w:rsidRPr="005346F0">
        <w:rPr>
          <w:rFonts w:ascii="Calibri" w:hAnsi="Calibri" w:cs="Calibri"/>
          <w:sz w:val="22"/>
          <w:szCs w:val="22"/>
        </w:rPr>
        <w:t>Minus Spend</w:t>
      </w:r>
      <w:r w:rsidRPr="005346F0">
        <w:rPr>
          <w:rFonts w:ascii="Calibri" w:hAnsi="Calibri" w:cs="Calibri"/>
          <w:sz w:val="22"/>
          <w:szCs w:val="22"/>
        </w:rPr>
        <w:tab/>
        <w:t xml:space="preserve">                </w:t>
      </w:r>
      <w:r>
        <w:rPr>
          <w:rFonts w:ascii="Calibri" w:hAnsi="Calibri" w:cs="Calibri"/>
          <w:sz w:val="22"/>
          <w:szCs w:val="22"/>
        </w:rPr>
        <w:t xml:space="preserve">             </w:t>
      </w:r>
      <w:r w:rsidRPr="00B25C43">
        <w:rPr>
          <w:rFonts w:ascii="Calibri" w:hAnsi="Calibri" w:cs="Calibri"/>
          <w:sz w:val="22"/>
          <w:szCs w:val="22"/>
        </w:rPr>
        <w:t xml:space="preserve">  </w:t>
      </w:r>
      <w:r w:rsidR="00B25C43">
        <w:rPr>
          <w:rFonts w:ascii="Calibri" w:hAnsi="Calibri" w:cs="Calibri"/>
          <w:sz w:val="22"/>
          <w:szCs w:val="22"/>
        </w:rPr>
        <w:tab/>
      </w:r>
      <w:r w:rsidR="00B25C43" w:rsidRPr="00B25C43">
        <w:rPr>
          <w:rFonts w:ascii="Calibri" w:hAnsi="Calibri" w:cs="Calibri"/>
          <w:sz w:val="22"/>
          <w:szCs w:val="22"/>
          <w:u w:val="single"/>
        </w:rPr>
        <w:t xml:space="preserve">  </w:t>
      </w:r>
      <w:r w:rsidRPr="00B25C43">
        <w:rPr>
          <w:rFonts w:ascii="Calibri" w:hAnsi="Calibri" w:cs="Calibri"/>
          <w:sz w:val="22"/>
          <w:szCs w:val="22"/>
          <w:u w:val="single"/>
        </w:rPr>
        <w:t>1426.21</w:t>
      </w:r>
      <w:r w:rsidRPr="00B25C43">
        <w:rPr>
          <w:rFonts w:ascii="Calibri" w:hAnsi="Calibri" w:cs="Calibri"/>
          <w:sz w:val="22"/>
          <w:szCs w:val="22"/>
        </w:rPr>
        <w:t xml:space="preserve">   </w:t>
      </w:r>
      <w:r w:rsidR="00B25C43" w:rsidRPr="00B25C43">
        <w:rPr>
          <w:rFonts w:ascii="Calibri" w:hAnsi="Calibri" w:cs="Calibri"/>
          <w:sz w:val="22"/>
          <w:szCs w:val="22"/>
        </w:rPr>
        <w:t xml:space="preserve">  </w:t>
      </w:r>
      <w:r w:rsidRPr="005346F0">
        <w:rPr>
          <w:rFonts w:ascii="Calibri" w:hAnsi="Calibri" w:cs="Calibri"/>
          <w:sz w:val="22"/>
          <w:szCs w:val="22"/>
        </w:rPr>
        <w:t>(Includes May ‘26 Spend)</w:t>
      </w:r>
    </w:p>
    <w:p w14:paraId="6D865AE6" w14:textId="77777777" w:rsidR="00B25C43" w:rsidRDefault="005346F0" w:rsidP="00B25C43">
      <w:pPr>
        <w:pStyle w:val="ListParagraph"/>
        <w:rPr>
          <w:rFonts w:ascii="Calibri" w:hAnsi="Calibri" w:cs="Calibri"/>
          <w:b/>
          <w:bCs/>
          <w:sz w:val="22"/>
          <w:szCs w:val="22"/>
        </w:rPr>
      </w:pPr>
      <w:r w:rsidRPr="005346F0">
        <w:rPr>
          <w:rFonts w:ascii="Calibri" w:hAnsi="Calibri" w:cs="Calibri"/>
          <w:sz w:val="22"/>
          <w:szCs w:val="22"/>
        </w:rPr>
        <w:t>End of April 2026 – bank statement</w:t>
      </w:r>
      <w:r w:rsidRPr="005346F0">
        <w:rPr>
          <w:rFonts w:ascii="Calibri" w:hAnsi="Calibri" w:cs="Calibri"/>
          <w:sz w:val="22"/>
          <w:szCs w:val="22"/>
        </w:rPr>
        <w:tab/>
      </w:r>
      <w:r w:rsidRPr="00B25C43">
        <w:rPr>
          <w:rFonts w:ascii="Calibri" w:hAnsi="Calibri" w:cs="Calibri"/>
          <w:b/>
          <w:bCs/>
          <w:sz w:val="22"/>
          <w:szCs w:val="22"/>
        </w:rPr>
        <w:t>10642.61</w:t>
      </w:r>
    </w:p>
    <w:p w14:paraId="4B57EBE6" w14:textId="565A17A0" w:rsidR="005346F0" w:rsidRPr="00B25C43" w:rsidRDefault="005346F0" w:rsidP="00B25C43">
      <w:pPr>
        <w:pStyle w:val="ListParagraph"/>
        <w:rPr>
          <w:rFonts w:ascii="Calibri" w:hAnsi="Calibri" w:cs="Calibri"/>
          <w:sz w:val="22"/>
          <w:szCs w:val="22"/>
          <w:u w:val="single"/>
        </w:rPr>
      </w:pPr>
      <w:r w:rsidRPr="00B25C43">
        <w:rPr>
          <w:rFonts w:ascii="Calibri" w:hAnsi="Calibri" w:cs="Calibri"/>
          <w:b/>
          <w:bCs/>
          <w:sz w:val="22"/>
          <w:szCs w:val="22"/>
          <w:u w:val="single"/>
        </w:rPr>
        <w:t>Main Spend Headings -</w:t>
      </w:r>
    </w:p>
    <w:p w14:paraId="488FEF9C" w14:textId="4639A118" w:rsidR="00B25C43" w:rsidRDefault="005346F0" w:rsidP="00B25C43">
      <w:pPr>
        <w:pStyle w:val="ListParagraph"/>
        <w:rPr>
          <w:rFonts w:ascii="Calibri" w:hAnsi="Calibri" w:cs="Calibri"/>
          <w:sz w:val="22"/>
          <w:szCs w:val="22"/>
        </w:rPr>
      </w:pPr>
      <w:r w:rsidRPr="005346F0">
        <w:rPr>
          <w:rFonts w:ascii="Calibri" w:hAnsi="Calibri" w:cs="Calibri"/>
          <w:sz w:val="22"/>
          <w:szCs w:val="22"/>
        </w:rPr>
        <w:t xml:space="preserve">J Tarron - </w:t>
      </w:r>
      <w:r w:rsidRPr="005346F0">
        <w:rPr>
          <w:rFonts w:ascii="Calibri" w:hAnsi="Calibri" w:cs="Calibri"/>
          <w:b/>
          <w:bCs/>
          <w:sz w:val="22"/>
          <w:szCs w:val="22"/>
        </w:rPr>
        <w:t>£420.00</w:t>
      </w:r>
      <w:r w:rsidRPr="005346F0">
        <w:rPr>
          <w:rFonts w:ascii="Calibri" w:hAnsi="Calibri" w:cs="Calibri"/>
          <w:sz w:val="22"/>
          <w:szCs w:val="22"/>
        </w:rPr>
        <w:tab/>
      </w:r>
      <w:r w:rsidRPr="005346F0">
        <w:rPr>
          <w:rFonts w:ascii="Calibri" w:hAnsi="Calibri" w:cs="Calibri"/>
          <w:sz w:val="22"/>
          <w:szCs w:val="22"/>
        </w:rPr>
        <w:tab/>
      </w:r>
      <w:r w:rsidRPr="005346F0">
        <w:rPr>
          <w:rFonts w:ascii="Calibri" w:hAnsi="Calibri" w:cs="Calibri"/>
          <w:sz w:val="22"/>
          <w:szCs w:val="22"/>
        </w:rPr>
        <w:tab/>
      </w:r>
      <w:r w:rsidRPr="005346F0">
        <w:rPr>
          <w:rFonts w:ascii="Calibri" w:hAnsi="Calibri" w:cs="Calibri"/>
          <w:sz w:val="22"/>
          <w:szCs w:val="22"/>
        </w:rPr>
        <w:tab/>
      </w:r>
    </w:p>
    <w:p w14:paraId="0701A469" w14:textId="5D00D7DC" w:rsidR="005346F0" w:rsidRPr="005346F0" w:rsidRDefault="005346F0" w:rsidP="00B25C43">
      <w:pPr>
        <w:pStyle w:val="ListParagraph"/>
        <w:rPr>
          <w:rFonts w:ascii="Calibri" w:hAnsi="Calibri" w:cs="Calibri"/>
          <w:sz w:val="22"/>
          <w:szCs w:val="22"/>
        </w:rPr>
      </w:pPr>
      <w:r w:rsidRPr="005346F0">
        <w:rPr>
          <w:rFonts w:ascii="Calibri" w:hAnsi="Calibri" w:cs="Calibri"/>
          <w:sz w:val="22"/>
          <w:szCs w:val="22"/>
        </w:rPr>
        <w:t>Service + repair Ride –</w:t>
      </w:r>
      <w:r w:rsidR="00B25C43">
        <w:rPr>
          <w:rFonts w:ascii="Calibri" w:hAnsi="Calibri" w:cs="Calibri"/>
          <w:sz w:val="22"/>
          <w:szCs w:val="22"/>
        </w:rPr>
        <w:t xml:space="preserve">on </w:t>
      </w:r>
      <w:r w:rsidRPr="005346F0">
        <w:rPr>
          <w:rFonts w:ascii="Calibri" w:hAnsi="Calibri" w:cs="Calibri"/>
          <w:b/>
          <w:bCs/>
          <w:sz w:val="22"/>
          <w:szCs w:val="22"/>
        </w:rPr>
        <w:t>£298.19</w:t>
      </w:r>
      <w:r w:rsidRPr="005346F0">
        <w:rPr>
          <w:rFonts w:ascii="Calibri" w:hAnsi="Calibri" w:cs="Calibri"/>
          <w:sz w:val="22"/>
          <w:szCs w:val="22"/>
        </w:rPr>
        <w:tab/>
      </w:r>
    </w:p>
    <w:p w14:paraId="650CF90E" w14:textId="0465FCCD" w:rsidR="005346F0" w:rsidRPr="005346F0" w:rsidRDefault="005346F0" w:rsidP="00B25C43">
      <w:pPr>
        <w:pStyle w:val="ListParagraph"/>
        <w:rPr>
          <w:rFonts w:ascii="Calibri" w:hAnsi="Calibri" w:cs="Calibri"/>
          <w:sz w:val="22"/>
          <w:szCs w:val="22"/>
        </w:rPr>
      </w:pPr>
      <w:r w:rsidRPr="005346F0">
        <w:rPr>
          <w:rFonts w:ascii="Calibri" w:hAnsi="Calibri" w:cs="Calibri"/>
          <w:sz w:val="22"/>
          <w:szCs w:val="22"/>
        </w:rPr>
        <w:t>Revenue / repairs – Machines service, Rubber + Glue NB, Gloves, etc</w:t>
      </w:r>
      <w:r w:rsidR="00B25C43">
        <w:rPr>
          <w:rFonts w:ascii="Calibri" w:hAnsi="Calibri" w:cs="Calibri"/>
          <w:sz w:val="22"/>
          <w:szCs w:val="22"/>
        </w:rPr>
        <w:t xml:space="preserve">.  </w:t>
      </w:r>
      <w:r w:rsidRPr="005346F0">
        <w:rPr>
          <w:rFonts w:ascii="Calibri" w:hAnsi="Calibri" w:cs="Calibri"/>
          <w:b/>
          <w:bCs/>
          <w:sz w:val="22"/>
          <w:szCs w:val="22"/>
        </w:rPr>
        <w:t>£283.43</w:t>
      </w:r>
    </w:p>
    <w:p w14:paraId="373ECE5C" w14:textId="77777777" w:rsidR="00B25C43" w:rsidRDefault="005346F0" w:rsidP="00B25C43">
      <w:pPr>
        <w:pStyle w:val="ListParagraph"/>
        <w:rPr>
          <w:rFonts w:ascii="Calibri" w:hAnsi="Calibri" w:cs="Calibri"/>
          <w:sz w:val="22"/>
          <w:szCs w:val="22"/>
        </w:rPr>
      </w:pPr>
      <w:r w:rsidRPr="005346F0">
        <w:rPr>
          <w:rFonts w:ascii="Calibri" w:hAnsi="Calibri" w:cs="Calibri"/>
          <w:sz w:val="22"/>
          <w:szCs w:val="22"/>
        </w:rPr>
        <w:t xml:space="preserve">Plants – </w:t>
      </w:r>
      <w:r w:rsidRPr="005346F0">
        <w:rPr>
          <w:rFonts w:ascii="Calibri" w:hAnsi="Calibri" w:cs="Calibri"/>
          <w:b/>
          <w:bCs/>
          <w:sz w:val="22"/>
          <w:szCs w:val="22"/>
        </w:rPr>
        <w:t>£170.94</w:t>
      </w:r>
      <w:r w:rsidR="00B25C43">
        <w:rPr>
          <w:rFonts w:ascii="Calibri" w:hAnsi="Calibri" w:cs="Calibri"/>
          <w:b/>
          <w:bCs/>
          <w:sz w:val="22"/>
          <w:szCs w:val="22"/>
        </w:rPr>
        <w:t xml:space="preserve"> </w:t>
      </w:r>
      <w:r w:rsidRPr="005346F0">
        <w:rPr>
          <w:rFonts w:ascii="Calibri" w:hAnsi="Calibri" w:cs="Calibri"/>
          <w:sz w:val="22"/>
          <w:szCs w:val="22"/>
        </w:rPr>
        <w:t>(Mealor’s Wood)</w:t>
      </w:r>
      <w:r w:rsidRPr="005346F0">
        <w:rPr>
          <w:rFonts w:ascii="Calibri" w:hAnsi="Calibri" w:cs="Calibri"/>
          <w:sz w:val="22"/>
          <w:szCs w:val="22"/>
        </w:rPr>
        <w:tab/>
      </w:r>
      <w:r w:rsidRPr="005346F0">
        <w:rPr>
          <w:rFonts w:ascii="Calibri" w:hAnsi="Calibri" w:cs="Calibri"/>
          <w:sz w:val="22"/>
          <w:szCs w:val="22"/>
        </w:rPr>
        <w:tab/>
      </w:r>
    </w:p>
    <w:p w14:paraId="3DBB6EAB" w14:textId="26904ACB" w:rsidR="005346F0" w:rsidRPr="005346F0" w:rsidRDefault="005346F0" w:rsidP="00B25C43">
      <w:pPr>
        <w:pStyle w:val="ListParagraph"/>
        <w:rPr>
          <w:rFonts w:ascii="Calibri" w:hAnsi="Calibri" w:cs="Calibri"/>
          <w:sz w:val="22"/>
          <w:szCs w:val="22"/>
        </w:rPr>
      </w:pPr>
      <w:r w:rsidRPr="005346F0">
        <w:rPr>
          <w:rFonts w:ascii="Calibri" w:hAnsi="Calibri" w:cs="Calibri"/>
          <w:sz w:val="22"/>
          <w:szCs w:val="22"/>
        </w:rPr>
        <w:t xml:space="preserve">Fuel – </w:t>
      </w:r>
      <w:r w:rsidRPr="005346F0">
        <w:rPr>
          <w:rFonts w:ascii="Calibri" w:hAnsi="Calibri" w:cs="Calibri"/>
          <w:b/>
          <w:bCs/>
          <w:sz w:val="22"/>
          <w:szCs w:val="22"/>
        </w:rPr>
        <w:t>£81.02</w:t>
      </w:r>
      <w:r w:rsidRPr="005346F0">
        <w:rPr>
          <w:rFonts w:ascii="Calibri" w:hAnsi="Calibri" w:cs="Calibri"/>
          <w:sz w:val="22"/>
          <w:szCs w:val="22"/>
        </w:rPr>
        <w:tab/>
      </w:r>
      <w:r w:rsidRPr="005346F0">
        <w:rPr>
          <w:rFonts w:ascii="Calibri" w:hAnsi="Calibri" w:cs="Calibri"/>
          <w:sz w:val="22"/>
          <w:szCs w:val="22"/>
        </w:rPr>
        <w:tab/>
      </w:r>
      <w:r w:rsidRPr="005346F0">
        <w:rPr>
          <w:rFonts w:ascii="Calibri" w:hAnsi="Calibri" w:cs="Calibri"/>
          <w:sz w:val="22"/>
          <w:szCs w:val="22"/>
        </w:rPr>
        <w:tab/>
      </w:r>
      <w:r w:rsidRPr="005346F0">
        <w:rPr>
          <w:rFonts w:ascii="Calibri" w:hAnsi="Calibri" w:cs="Calibri"/>
          <w:sz w:val="22"/>
          <w:szCs w:val="22"/>
        </w:rPr>
        <w:tab/>
        <w:t xml:space="preserve"> </w:t>
      </w:r>
    </w:p>
    <w:p w14:paraId="5A917521" w14:textId="0389A24D" w:rsidR="005346F0" w:rsidRPr="005346F0" w:rsidRDefault="005346F0" w:rsidP="00B25C43">
      <w:pPr>
        <w:pStyle w:val="ListParagraph"/>
        <w:rPr>
          <w:rFonts w:ascii="Calibri" w:hAnsi="Calibri" w:cs="Calibri"/>
          <w:sz w:val="22"/>
          <w:szCs w:val="22"/>
        </w:rPr>
      </w:pPr>
      <w:r w:rsidRPr="005346F0">
        <w:rPr>
          <w:rFonts w:ascii="Calibri" w:hAnsi="Calibri" w:cs="Calibri"/>
          <w:sz w:val="22"/>
          <w:szCs w:val="22"/>
        </w:rPr>
        <w:t>New Equip</w:t>
      </w:r>
      <w:r w:rsidR="00B25C43">
        <w:rPr>
          <w:rFonts w:ascii="Calibri" w:hAnsi="Calibri" w:cs="Calibri"/>
          <w:sz w:val="22"/>
          <w:szCs w:val="22"/>
        </w:rPr>
        <w:t>ment</w:t>
      </w:r>
      <w:r w:rsidRPr="005346F0">
        <w:rPr>
          <w:rFonts w:ascii="Calibri" w:hAnsi="Calibri" w:cs="Calibri"/>
          <w:sz w:val="22"/>
          <w:szCs w:val="22"/>
        </w:rPr>
        <w:t xml:space="preserve"> / Installation – Blades, Magnets + Post Crete (New Notice Board) </w:t>
      </w:r>
      <w:r w:rsidR="00B25C43">
        <w:rPr>
          <w:rFonts w:ascii="Calibri" w:hAnsi="Calibri" w:cs="Calibri"/>
          <w:sz w:val="22"/>
          <w:szCs w:val="22"/>
        </w:rPr>
        <w:t xml:space="preserve"> </w:t>
      </w:r>
      <w:r w:rsidRPr="005346F0">
        <w:rPr>
          <w:rFonts w:ascii="Calibri" w:hAnsi="Calibri" w:cs="Calibri"/>
          <w:b/>
          <w:bCs/>
          <w:sz w:val="22"/>
          <w:szCs w:val="22"/>
        </w:rPr>
        <w:t>£72.57</w:t>
      </w:r>
    </w:p>
    <w:p w14:paraId="73B195F9" w14:textId="77777777" w:rsidR="00B25C43" w:rsidRDefault="005346F0" w:rsidP="00B25C43">
      <w:pPr>
        <w:ind w:firstLine="720"/>
        <w:rPr>
          <w:rFonts w:ascii="Calibri" w:hAnsi="Calibri" w:cs="Calibri"/>
          <w:b/>
          <w:bCs/>
          <w:sz w:val="22"/>
          <w:szCs w:val="22"/>
        </w:rPr>
      </w:pPr>
      <w:r w:rsidRPr="00B25C43">
        <w:rPr>
          <w:rFonts w:ascii="Calibri" w:hAnsi="Calibri" w:cs="Calibri"/>
          <w:sz w:val="22"/>
          <w:szCs w:val="22"/>
        </w:rPr>
        <w:t xml:space="preserve">Insurance – </w:t>
      </w:r>
      <w:r w:rsidRPr="00B25C43">
        <w:rPr>
          <w:rFonts w:ascii="Calibri" w:hAnsi="Calibri" w:cs="Calibri"/>
          <w:b/>
          <w:bCs/>
          <w:sz w:val="22"/>
          <w:szCs w:val="22"/>
        </w:rPr>
        <w:t xml:space="preserve">£98.56   </w:t>
      </w:r>
      <w:r w:rsidRPr="00B25C43">
        <w:rPr>
          <w:rFonts w:ascii="Calibri" w:hAnsi="Calibri" w:cs="Calibri"/>
          <w:b/>
          <w:bCs/>
          <w:sz w:val="22"/>
          <w:szCs w:val="22"/>
        </w:rPr>
        <w:tab/>
      </w:r>
    </w:p>
    <w:p w14:paraId="10CA916C" w14:textId="25BDE933" w:rsidR="00B25C43" w:rsidRDefault="005346F0" w:rsidP="00B25C43">
      <w:pPr>
        <w:ind w:firstLine="720"/>
        <w:rPr>
          <w:rFonts w:ascii="Calibri" w:hAnsi="Calibri" w:cs="Calibri"/>
          <w:sz w:val="22"/>
          <w:szCs w:val="22"/>
        </w:rPr>
      </w:pPr>
      <w:r w:rsidRPr="00B25C43">
        <w:rPr>
          <w:rFonts w:ascii="Calibri" w:hAnsi="Calibri" w:cs="Calibri"/>
          <w:sz w:val="22"/>
          <w:szCs w:val="22"/>
        </w:rPr>
        <w:t xml:space="preserve">Hall Hire – </w:t>
      </w:r>
      <w:r w:rsidRPr="00B25C43">
        <w:rPr>
          <w:rFonts w:ascii="Calibri" w:hAnsi="Calibri" w:cs="Calibri"/>
          <w:b/>
          <w:bCs/>
          <w:sz w:val="22"/>
          <w:szCs w:val="22"/>
        </w:rPr>
        <w:t>£25.00</w:t>
      </w:r>
      <w:r w:rsidRPr="00B25C43">
        <w:rPr>
          <w:rFonts w:ascii="Calibri" w:hAnsi="Calibri" w:cs="Calibri"/>
          <w:sz w:val="22"/>
          <w:szCs w:val="22"/>
        </w:rPr>
        <w:t xml:space="preserve"> </w:t>
      </w:r>
      <w:r w:rsidRPr="00B25C43">
        <w:rPr>
          <w:rFonts w:ascii="Calibri" w:hAnsi="Calibri" w:cs="Calibri"/>
          <w:sz w:val="22"/>
          <w:szCs w:val="22"/>
        </w:rPr>
        <w:tab/>
      </w:r>
    </w:p>
    <w:p w14:paraId="1C6A8DD2" w14:textId="53E465AB" w:rsidR="005346F0" w:rsidRDefault="005346F0" w:rsidP="00B25C43">
      <w:pPr>
        <w:ind w:firstLine="720"/>
        <w:rPr>
          <w:rFonts w:ascii="Calibri" w:hAnsi="Calibri" w:cs="Calibri"/>
          <w:sz w:val="22"/>
          <w:szCs w:val="22"/>
        </w:rPr>
      </w:pPr>
      <w:r w:rsidRPr="00B25C43">
        <w:rPr>
          <w:rFonts w:ascii="Calibri" w:hAnsi="Calibri" w:cs="Calibri"/>
          <w:sz w:val="22"/>
          <w:szCs w:val="22"/>
        </w:rPr>
        <w:t xml:space="preserve">Gifts - </w:t>
      </w:r>
      <w:r w:rsidRPr="00B25C43">
        <w:rPr>
          <w:rFonts w:ascii="Calibri" w:hAnsi="Calibri" w:cs="Calibri"/>
          <w:b/>
          <w:bCs/>
          <w:sz w:val="22"/>
          <w:szCs w:val="22"/>
        </w:rPr>
        <w:t>£37.49</w:t>
      </w:r>
      <w:r w:rsidRPr="00B25C43">
        <w:rPr>
          <w:rFonts w:ascii="Calibri" w:hAnsi="Calibri" w:cs="Calibri"/>
          <w:sz w:val="22"/>
          <w:szCs w:val="22"/>
        </w:rPr>
        <w:t xml:space="preserve"> – Whiskey x 2</w:t>
      </w:r>
      <w:r w:rsidRPr="00B25C43">
        <w:rPr>
          <w:rFonts w:ascii="Calibri" w:hAnsi="Calibri" w:cs="Calibri"/>
          <w:sz w:val="22"/>
          <w:szCs w:val="22"/>
        </w:rPr>
        <w:tab/>
      </w:r>
    </w:p>
    <w:p w14:paraId="0142F6F0" w14:textId="77777777" w:rsidR="00456C88" w:rsidRDefault="00456C88" w:rsidP="00B25C43">
      <w:pPr>
        <w:ind w:firstLine="720"/>
        <w:rPr>
          <w:rFonts w:ascii="Calibri" w:hAnsi="Calibri" w:cs="Calibri"/>
          <w:sz w:val="22"/>
          <w:szCs w:val="22"/>
        </w:rPr>
      </w:pPr>
    </w:p>
    <w:p w14:paraId="086FF53D" w14:textId="054E7526" w:rsidR="00B25C43" w:rsidRDefault="00B25C43" w:rsidP="00456C88">
      <w:pPr>
        <w:pStyle w:val="ListParagraph"/>
        <w:numPr>
          <w:ilvl w:val="0"/>
          <w:numId w:val="10"/>
        </w:numPr>
        <w:jc w:val="both"/>
        <w:rPr>
          <w:rFonts w:ascii="Calibri" w:hAnsi="Calibri" w:cs="Calibri"/>
          <w:b/>
          <w:bCs/>
          <w:sz w:val="22"/>
          <w:szCs w:val="22"/>
        </w:rPr>
      </w:pPr>
      <w:r w:rsidRPr="00B25C43">
        <w:rPr>
          <w:rFonts w:ascii="Calibri" w:hAnsi="Calibri" w:cs="Calibri"/>
          <w:b/>
          <w:bCs/>
          <w:sz w:val="22"/>
          <w:szCs w:val="22"/>
        </w:rPr>
        <w:t>Nominations and election of Officers</w:t>
      </w:r>
      <w:r w:rsidR="00836515">
        <w:rPr>
          <w:rFonts w:ascii="Calibri" w:hAnsi="Calibri" w:cs="Calibri"/>
          <w:b/>
          <w:bCs/>
          <w:sz w:val="22"/>
          <w:szCs w:val="22"/>
        </w:rPr>
        <w:t xml:space="preserve"> 2026</w:t>
      </w:r>
    </w:p>
    <w:p w14:paraId="2B4D8C9E" w14:textId="66CE1D8B" w:rsidR="00836515" w:rsidRDefault="00836515" w:rsidP="00456C88">
      <w:pPr>
        <w:pStyle w:val="ListParagraph"/>
        <w:jc w:val="both"/>
        <w:rPr>
          <w:rFonts w:ascii="Calibri" w:hAnsi="Calibri" w:cs="Calibri"/>
          <w:sz w:val="22"/>
          <w:szCs w:val="22"/>
        </w:rPr>
      </w:pPr>
      <w:r w:rsidRPr="00836515">
        <w:rPr>
          <w:rFonts w:ascii="Calibri" w:hAnsi="Calibri" w:cs="Calibri"/>
          <w:b/>
          <w:bCs/>
          <w:sz w:val="22"/>
          <w:szCs w:val="22"/>
        </w:rPr>
        <w:t>Chair:  Alan Liddle</w:t>
      </w:r>
      <w:r>
        <w:rPr>
          <w:rFonts w:ascii="Calibri" w:hAnsi="Calibri" w:cs="Calibri"/>
          <w:sz w:val="22"/>
          <w:szCs w:val="22"/>
        </w:rPr>
        <w:t xml:space="preserve">.                 </w:t>
      </w:r>
      <w:r>
        <w:rPr>
          <w:rFonts w:ascii="Calibri" w:hAnsi="Calibri" w:cs="Calibri"/>
          <w:sz w:val="22"/>
          <w:szCs w:val="22"/>
        </w:rPr>
        <w:tab/>
        <w:t>Nominated by G. Edwards, Seconded by B. Hogarth.</w:t>
      </w:r>
    </w:p>
    <w:p w14:paraId="78CF5479" w14:textId="0C504892" w:rsidR="00836515" w:rsidRDefault="00836515" w:rsidP="00456C88">
      <w:pPr>
        <w:pStyle w:val="ListParagraph"/>
        <w:jc w:val="both"/>
        <w:rPr>
          <w:rFonts w:ascii="Calibri" w:hAnsi="Calibri" w:cs="Calibri"/>
          <w:sz w:val="22"/>
          <w:szCs w:val="22"/>
        </w:rPr>
      </w:pPr>
      <w:r w:rsidRPr="00836515">
        <w:rPr>
          <w:rFonts w:ascii="Calibri" w:hAnsi="Calibri" w:cs="Calibri"/>
          <w:b/>
          <w:bCs/>
          <w:sz w:val="22"/>
          <w:szCs w:val="22"/>
        </w:rPr>
        <w:t>Vice Chair: Geoff Edwards.</w:t>
      </w:r>
      <w:r>
        <w:rPr>
          <w:rFonts w:ascii="Calibri" w:hAnsi="Calibri" w:cs="Calibri"/>
          <w:sz w:val="22"/>
          <w:szCs w:val="22"/>
        </w:rPr>
        <w:t xml:space="preserve">   </w:t>
      </w:r>
      <w:r>
        <w:rPr>
          <w:rFonts w:ascii="Calibri" w:hAnsi="Calibri" w:cs="Calibri"/>
          <w:sz w:val="22"/>
          <w:szCs w:val="22"/>
        </w:rPr>
        <w:tab/>
        <w:t>Nominated by A. Liddle, Seconded by A. Conroy.</w:t>
      </w:r>
    </w:p>
    <w:p w14:paraId="14BCB9B8" w14:textId="7EFCD22A" w:rsidR="00836515" w:rsidRDefault="00836515" w:rsidP="00456C88">
      <w:pPr>
        <w:pStyle w:val="ListParagraph"/>
        <w:jc w:val="both"/>
        <w:rPr>
          <w:rFonts w:ascii="Calibri" w:hAnsi="Calibri" w:cs="Calibri"/>
          <w:sz w:val="22"/>
          <w:szCs w:val="22"/>
        </w:rPr>
      </w:pPr>
      <w:r w:rsidRPr="00836515">
        <w:rPr>
          <w:rFonts w:ascii="Calibri" w:hAnsi="Calibri" w:cs="Calibri"/>
          <w:b/>
          <w:bCs/>
          <w:sz w:val="22"/>
          <w:szCs w:val="22"/>
        </w:rPr>
        <w:t>Treasurer:  Alan Conroy</w:t>
      </w:r>
      <w:r>
        <w:rPr>
          <w:rFonts w:ascii="Calibri" w:hAnsi="Calibri" w:cs="Calibri"/>
          <w:sz w:val="22"/>
          <w:szCs w:val="22"/>
        </w:rPr>
        <w:t xml:space="preserve">.       </w:t>
      </w:r>
      <w:r>
        <w:rPr>
          <w:rFonts w:ascii="Calibri" w:hAnsi="Calibri" w:cs="Calibri"/>
          <w:sz w:val="22"/>
          <w:szCs w:val="22"/>
        </w:rPr>
        <w:tab/>
        <w:t>Nominated by A. Liddle, Seconded by G. Edwards.</w:t>
      </w:r>
    </w:p>
    <w:p w14:paraId="722B5211" w14:textId="4417A040" w:rsidR="00836515" w:rsidRDefault="00836515" w:rsidP="00456C88">
      <w:pPr>
        <w:pStyle w:val="ListParagraph"/>
        <w:jc w:val="both"/>
        <w:rPr>
          <w:rFonts w:ascii="Calibri" w:hAnsi="Calibri" w:cs="Calibri"/>
          <w:sz w:val="22"/>
          <w:szCs w:val="22"/>
        </w:rPr>
      </w:pPr>
      <w:r w:rsidRPr="00836515">
        <w:rPr>
          <w:rFonts w:ascii="Calibri" w:hAnsi="Calibri" w:cs="Calibri"/>
          <w:b/>
          <w:bCs/>
          <w:sz w:val="22"/>
          <w:szCs w:val="22"/>
        </w:rPr>
        <w:t>Secretary: Jim Holmes.</w:t>
      </w:r>
      <w:r>
        <w:rPr>
          <w:rFonts w:ascii="Calibri" w:hAnsi="Calibri" w:cs="Calibri"/>
          <w:sz w:val="22"/>
          <w:szCs w:val="22"/>
        </w:rPr>
        <w:t xml:space="preserve">         </w:t>
      </w:r>
      <w:r>
        <w:rPr>
          <w:rFonts w:ascii="Calibri" w:hAnsi="Calibri" w:cs="Calibri"/>
          <w:sz w:val="22"/>
          <w:szCs w:val="22"/>
        </w:rPr>
        <w:tab/>
        <w:t>Nominated by A. Liddle, Seconded by G. Edwards.</w:t>
      </w:r>
    </w:p>
    <w:p w14:paraId="78005D84" w14:textId="77777777" w:rsidR="00836515" w:rsidRDefault="00836515" w:rsidP="00456C88">
      <w:pPr>
        <w:jc w:val="both"/>
        <w:rPr>
          <w:rFonts w:ascii="Calibri" w:hAnsi="Calibri" w:cs="Calibri"/>
          <w:sz w:val="22"/>
          <w:szCs w:val="22"/>
        </w:rPr>
      </w:pPr>
    </w:p>
    <w:p w14:paraId="0BE7BF0B" w14:textId="461FF91E" w:rsidR="00836515" w:rsidRDefault="00836515" w:rsidP="00456C88">
      <w:pPr>
        <w:pStyle w:val="ListParagraph"/>
        <w:numPr>
          <w:ilvl w:val="0"/>
          <w:numId w:val="10"/>
        </w:numPr>
        <w:jc w:val="both"/>
        <w:rPr>
          <w:rFonts w:ascii="Calibri" w:hAnsi="Calibri" w:cs="Calibri"/>
          <w:sz w:val="22"/>
          <w:szCs w:val="22"/>
        </w:rPr>
      </w:pPr>
      <w:r w:rsidRPr="000A089F">
        <w:rPr>
          <w:rFonts w:ascii="Calibri" w:hAnsi="Calibri" w:cs="Calibri"/>
          <w:b/>
          <w:bCs/>
          <w:sz w:val="22"/>
          <w:szCs w:val="22"/>
        </w:rPr>
        <w:t xml:space="preserve">Tees Millions Grant – Progress report.  </w:t>
      </w:r>
      <w:r w:rsidRPr="000A089F">
        <w:rPr>
          <w:rFonts w:ascii="Calibri" w:hAnsi="Calibri" w:cs="Calibri"/>
          <w:sz w:val="22"/>
          <w:szCs w:val="22"/>
        </w:rPr>
        <w:t>Geoff Edwards reported that following the successful grant application a noticeboard had been purchased and erected</w:t>
      </w:r>
      <w:r w:rsidR="000A089F" w:rsidRPr="000A089F">
        <w:rPr>
          <w:rFonts w:ascii="Calibri" w:hAnsi="Calibri" w:cs="Calibri"/>
          <w:sz w:val="22"/>
          <w:szCs w:val="22"/>
        </w:rPr>
        <w:t>, with the permission of landowner Taylor Wimpey,</w:t>
      </w:r>
      <w:r w:rsidRPr="000A089F">
        <w:rPr>
          <w:rFonts w:ascii="Calibri" w:hAnsi="Calibri" w:cs="Calibri"/>
          <w:sz w:val="22"/>
          <w:szCs w:val="22"/>
        </w:rPr>
        <w:t xml:space="preserve"> near the play area on Rose Cottage 3. </w:t>
      </w:r>
      <w:r w:rsidR="000A089F">
        <w:rPr>
          <w:rFonts w:ascii="Calibri" w:hAnsi="Calibri" w:cs="Calibri"/>
          <w:sz w:val="22"/>
          <w:szCs w:val="22"/>
        </w:rPr>
        <w:t>Middlesbrough Council have recently informed Taylor Wimpey that planning permission was required for the noticeboard and suggested a retrospective planning application be made. Enquiries and clarification currently being sought from Middlesbrough Council.</w:t>
      </w:r>
    </w:p>
    <w:p w14:paraId="7486DC8E" w14:textId="4411AEB3" w:rsidR="000A089F" w:rsidRDefault="000A089F" w:rsidP="00456C88">
      <w:pPr>
        <w:ind w:left="720"/>
        <w:jc w:val="both"/>
        <w:rPr>
          <w:rFonts w:ascii="Calibri" w:hAnsi="Calibri" w:cs="Calibri"/>
          <w:sz w:val="22"/>
          <w:szCs w:val="22"/>
        </w:rPr>
      </w:pPr>
      <w:r>
        <w:rPr>
          <w:rFonts w:ascii="Calibri" w:hAnsi="Calibri" w:cs="Calibri"/>
          <w:sz w:val="22"/>
          <w:szCs w:val="22"/>
        </w:rPr>
        <w:t>Seats designated for Rose Cottage 1 and Rose Cottage 3 currently in abeyance until planning matters are clarified.</w:t>
      </w:r>
    </w:p>
    <w:p w14:paraId="2C719C17" w14:textId="2CC69964" w:rsidR="000A089F" w:rsidRDefault="004D063C" w:rsidP="00456C88">
      <w:pPr>
        <w:ind w:left="720"/>
        <w:jc w:val="both"/>
        <w:rPr>
          <w:rFonts w:ascii="Calibri" w:hAnsi="Calibri" w:cs="Calibri"/>
          <w:sz w:val="22"/>
          <w:szCs w:val="22"/>
        </w:rPr>
      </w:pPr>
      <w:r>
        <w:rPr>
          <w:rFonts w:ascii="Calibri" w:hAnsi="Calibri" w:cs="Calibri"/>
          <w:sz w:val="22"/>
          <w:szCs w:val="22"/>
        </w:rPr>
        <w:t>250 c</w:t>
      </w:r>
      <w:r w:rsidR="000A089F">
        <w:rPr>
          <w:rFonts w:ascii="Calibri" w:hAnsi="Calibri" w:cs="Calibri"/>
          <w:sz w:val="22"/>
          <w:szCs w:val="22"/>
        </w:rPr>
        <w:t xml:space="preserve">ircular walk leaflets </w:t>
      </w:r>
      <w:r w:rsidR="005E38D8">
        <w:rPr>
          <w:rFonts w:ascii="Calibri" w:hAnsi="Calibri" w:cs="Calibri"/>
          <w:sz w:val="22"/>
          <w:szCs w:val="22"/>
        </w:rPr>
        <w:t xml:space="preserve">now </w:t>
      </w:r>
      <w:r w:rsidR="000A089F">
        <w:rPr>
          <w:rFonts w:ascii="Calibri" w:hAnsi="Calibri" w:cs="Calibri"/>
          <w:sz w:val="22"/>
          <w:szCs w:val="22"/>
        </w:rPr>
        <w:t xml:space="preserve">ready for </w:t>
      </w:r>
      <w:r w:rsidR="005E38D8">
        <w:rPr>
          <w:rFonts w:ascii="Calibri" w:hAnsi="Calibri" w:cs="Calibri"/>
          <w:sz w:val="22"/>
          <w:szCs w:val="22"/>
        </w:rPr>
        <w:t>publication.</w:t>
      </w:r>
    </w:p>
    <w:p w14:paraId="7E851C91" w14:textId="77777777" w:rsidR="005E38D8" w:rsidRDefault="005E38D8" w:rsidP="00456C88">
      <w:pPr>
        <w:jc w:val="both"/>
        <w:rPr>
          <w:rFonts w:ascii="Calibri" w:hAnsi="Calibri" w:cs="Calibri"/>
          <w:sz w:val="22"/>
          <w:szCs w:val="22"/>
        </w:rPr>
      </w:pPr>
    </w:p>
    <w:p w14:paraId="1DD3A048" w14:textId="104B53F2" w:rsidR="005E38D8" w:rsidRPr="005E38D8" w:rsidRDefault="005E38D8" w:rsidP="00456C88">
      <w:pPr>
        <w:pStyle w:val="ListParagraph"/>
        <w:numPr>
          <w:ilvl w:val="0"/>
          <w:numId w:val="10"/>
        </w:numPr>
        <w:jc w:val="both"/>
        <w:rPr>
          <w:rFonts w:ascii="Calibri" w:hAnsi="Calibri" w:cs="Calibri"/>
          <w:b/>
          <w:bCs/>
          <w:sz w:val="22"/>
          <w:szCs w:val="22"/>
        </w:rPr>
      </w:pPr>
      <w:r>
        <w:rPr>
          <w:rFonts w:ascii="Calibri" w:hAnsi="Calibri" w:cs="Calibri"/>
          <w:b/>
          <w:bCs/>
          <w:sz w:val="22"/>
          <w:szCs w:val="22"/>
        </w:rPr>
        <w:t xml:space="preserve">Maelor’s Wood </w:t>
      </w:r>
      <w:r>
        <w:rPr>
          <w:rFonts w:ascii="Calibri" w:hAnsi="Calibri" w:cs="Calibri"/>
          <w:sz w:val="22"/>
          <w:szCs w:val="22"/>
        </w:rPr>
        <w:t>– Sunday sessions.  Sue Antrobus reported that the Sunday morning sessions in Maelor’s Wood had attracted local residents, young and old. A further session will be held in August.</w:t>
      </w:r>
    </w:p>
    <w:p w14:paraId="18B22932" w14:textId="1841BC09" w:rsidR="005E38D8" w:rsidRDefault="005E38D8" w:rsidP="00456C88">
      <w:pPr>
        <w:pStyle w:val="ListParagraph"/>
        <w:jc w:val="both"/>
        <w:rPr>
          <w:rFonts w:ascii="Calibri" w:hAnsi="Calibri" w:cs="Calibri"/>
          <w:sz w:val="22"/>
          <w:szCs w:val="22"/>
        </w:rPr>
      </w:pPr>
      <w:r>
        <w:rPr>
          <w:rFonts w:ascii="Calibri" w:hAnsi="Calibri" w:cs="Calibri"/>
          <w:sz w:val="22"/>
          <w:szCs w:val="22"/>
        </w:rPr>
        <w:t>High Rifts field requires an annual cut as do the rides in Maelor’s Wood. Recent street works on Stainton Way now prevent access for MBC cutting machines. Sue to contact Gary Hill (MBC Area Care) and request a site visit to look at the access problem.</w:t>
      </w:r>
    </w:p>
    <w:p w14:paraId="71BD5F41" w14:textId="77777777" w:rsidR="004D063C" w:rsidRDefault="004D063C" w:rsidP="00456C88">
      <w:pPr>
        <w:jc w:val="both"/>
        <w:rPr>
          <w:rFonts w:ascii="Calibri" w:hAnsi="Calibri" w:cs="Calibri"/>
          <w:sz w:val="22"/>
          <w:szCs w:val="22"/>
        </w:rPr>
      </w:pPr>
    </w:p>
    <w:p w14:paraId="1EFAE9F6" w14:textId="708045FF" w:rsidR="004D063C" w:rsidRPr="004D063C" w:rsidRDefault="004D063C" w:rsidP="00456C88">
      <w:pPr>
        <w:pStyle w:val="ListParagraph"/>
        <w:numPr>
          <w:ilvl w:val="0"/>
          <w:numId w:val="10"/>
        </w:numPr>
        <w:jc w:val="both"/>
        <w:rPr>
          <w:rFonts w:ascii="Calibri" w:hAnsi="Calibri" w:cs="Calibri"/>
          <w:b/>
          <w:bCs/>
          <w:sz w:val="22"/>
          <w:szCs w:val="22"/>
        </w:rPr>
      </w:pPr>
      <w:r>
        <w:rPr>
          <w:rFonts w:ascii="Calibri" w:hAnsi="Calibri" w:cs="Calibri"/>
          <w:b/>
          <w:bCs/>
          <w:sz w:val="22"/>
          <w:szCs w:val="22"/>
        </w:rPr>
        <w:t>Habitat Management and Maintenance Schedule</w:t>
      </w:r>
      <w:r>
        <w:rPr>
          <w:rFonts w:ascii="Calibri" w:hAnsi="Calibri" w:cs="Calibri"/>
          <w:sz w:val="22"/>
          <w:szCs w:val="22"/>
        </w:rPr>
        <w:t xml:space="preserve"> – Alan Conroy circulated an updated schedule which was discussed at length and agreed.</w:t>
      </w:r>
    </w:p>
    <w:p w14:paraId="1698B5B4" w14:textId="77777777" w:rsidR="004D063C" w:rsidRDefault="004D063C" w:rsidP="00456C88">
      <w:pPr>
        <w:jc w:val="both"/>
        <w:rPr>
          <w:rFonts w:ascii="Calibri" w:hAnsi="Calibri" w:cs="Calibri"/>
          <w:b/>
          <w:bCs/>
          <w:sz w:val="22"/>
          <w:szCs w:val="22"/>
        </w:rPr>
      </w:pPr>
    </w:p>
    <w:p w14:paraId="003E99C2" w14:textId="3E0C6821" w:rsidR="00836515" w:rsidRDefault="004D063C" w:rsidP="00456C88">
      <w:pPr>
        <w:pStyle w:val="ListParagraph"/>
        <w:numPr>
          <w:ilvl w:val="0"/>
          <w:numId w:val="10"/>
        </w:numPr>
        <w:jc w:val="both"/>
        <w:rPr>
          <w:rFonts w:ascii="Calibri" w:hAnsi="Calibri" w:cs="Calibri"/>
          <w:sz w:val="22"/>
          <w:szCs w:val="22"/>
        </w:rPr>
      </w:pPr>
      <w:r w:rsidRPr="004D063C">
        <w:rPr>
          <w:rFonts w:ascii="Calibri" w:hAnsi="Calibri" w:cs="Calibri"/>
          <w:b/>
          <w:bCs/>
          <w:sz w:val="22"/>
          <w:szCs w:val="22"/>
        </w:rPr>
        <w:t xml:space="preserve"> Fallen tree in the Quarry near the Owl Seat </w:t>
      </w:r>
      <w:r>
        <w:rPr>
          <w:rFonts w:ascii="Calibri" w:hAnsi="Calibri" w:cs="Calibri"/>
          <w:b/>
          <w:bCs/>
          <w:sz w:val="22"/>
          <w:szCs w:val="22"/>
        </w:rPr>
        <w:t>–</w:t>
      </w:r>
      <w:r w:rsidRPr="004D063C">
        <w:rPr>
          <w:rFonts w:ascii="Calibri" w:hAnsi="Calibri" w:cs="Calibri"/>
          <w:b/>
          <w:bCs/>
          <w:sz w:val="22"/>
          <w:szCs w:val="22"/>
        </w:rPr>
        <w:t xml:space="preserve"> </w:t>
      </w:r>
      <w:r>
        <w:rPr>
          <w:rFonts w:ascii="Calibri" w:hAnsi="Calibri" w:cs="Calibri"/>
          <w:sz w:val="22"/>
          <w:szCs w:val="22"/>
        </w:rPr>
        <w:t>A large tree had fallen, naturally, in the Quarry nea</w:t>
      </w:r>
      <w:r w:rsidR="003C4F19">
        <w:rPr>
          <w:rFonts w:ascii="Calibri" w:hAnsi="Calibri" w:cs="Calibri"/>
          <w:sz w:val="22"/>
          <w:szCs w:val="22"/>
        </w:rPr>
        <w:t>r</w:t>
      </w:r>
      <w:r>
        <w:rPr>
          <w:rFonts w:ascii="Calibri" w:hAnsi="Calibri" w:cs="Calibri"/>
          <w:sz w:val="22"/>
          <w:szCs w:val="22"/>
        </w:rPr>
        <w:t xml:space="preserve"> the Owl Seat. It presents no danger to the public in its present state. To remove the tree, it would need to be cut in several places and the advice of Stephen Johnson (Tree surgeon) is to be requested. Creating a sculpture (in memory of Brian Chapman) is another consideration.</w:t>
      </w:r>
      <w:r w:rsidR="00BF793F">
        <w:rPr>
          <w:rFonts w:ascii="Calibri" w:hAnsi="Calibri" w:cs="Calibri"/>
          <w:sz w:val="22"/>
          <w:szCs w:val="22"/>
        </w:rPr>
        <w:t xml:space="preserve">  Sue Antrobus stated that the bridge between the Quarry steps and Kell Gate Green was at the instigation of Brian Chapman and a suitable plaque on the bridge would be a fitting memorial.</w:t>
      </w:r>
    </w:p>
    <w:p w14:paraId="2C29F196" w14:textId="77777777" w:rsidR="00BF793F" w:rsidRPr="00BF793F" w:rsidRDefault="00BF793F" w:rsidP="00456C88">
      <w:pPr>
        <w:pStyle w:val="ListParagraph"/>
        <w:jc w:val="both"/>
        <w:rPr>
          <w:rFonts w:ascii="Calibri" w:hAnsi="Calibri" w:cs="Calibri"/>
          <w:sz w:val="22"/>
          <w:szCs w:val="22"/>
        </w:rPr>
      </w:pPr>
    </w:p>
    <w:p w14:paraId="446D3228" w14:textId="584325BC" w:rsidR="00BF793F" w:rsidRPr="00BF793F" w:rsidRDefault="00BF793F" w:rsidP="00456C88">
      <w:pPr>
        <w:pStyle w:val="ListParagraph"/>
        <w:numPr>
          <w:ilvl w:val="0"/>
          <w:numId w:val="10"/>
        </w:numPr>
        <w:jc w:val="both"/>
        <w:rPr>
          <w:rFonts w:ascii="Calibri" w:hAnsi="Calibri" w:cs="Calibri"/>
          <w:b/>
          <w:bCs/>
          <w:sz w:val="22"/>
          <w:szCs w:val="22"/>
        </w:rPr>
      </w:pPr>
      <w:r w:rsidRPr="00BF793F">
        <w:rPr>
          <w:rFonts w:ascii="Calibri" w:hAnsi="Calibri" w:cs="Calibri"/>
          <w:b/>
          <w:bCs/>
          <w:sz w:val="22"/>
          <w:szCs w:val="22"/>
        </w:rPr>
        <w:t>Work/jobs for the coming year</w:t>
      </w:r>
      <w:r>
        <w:rPr>
          <w:rFonts w:ascii="Calibri" w:hAnsi="Calibri" w:cs="Calibri"/>
          <w:b/>
          <w:bCs/>
          <w:sz w:val="22"/>
          <w:szCs w:val="22"/>
        </w:rPr>
        <w:t xml:space="preserve"> </w:t>
      </w:r>
      <w:r>
        <w:rPr>
          <w:rFonts w:ascii="Calibri" w:hAnsi="Calibri" w:cs="Calibri"/>
          <w:sz w:val="22"/>
          <w:szCs w:val="22"/>
        </w:rPr>
        <w:t>– As per the Habitat Management and Maintenance Schedule. Repairs to the vandalised picnic bench in the Quarry were necessary.</w:t>
      </w:r>
    </w:p>
    <w:p w14:paraId="42C515D6" w14:textId="77777777" w:rsidR="00BF793F" w:rsidRPr="00BF793F" w:rsidRDefault="00BF793F" w:rsidP="00456C88">
      <w:pPr>
        <w:pStyle w:val="ListParagraph"/>
        <w:jc w:val="both"/>
        <w:rPr>
          <w:rFonts w:ascii="Calibri" w:hAnsi="Calibri" w:cs="Calibri"/>
          <w:b/>
          <w:bCs/>
          <w:sz w:val="22"/>
          <w:szCs w:val="22"/>
        </w:rPr>
      </w:pPr>
    </w:p>
    <w:p w14:paraId="0DA66032" w14:textId="2C845F0A" w:rsidR="00BF793F" w:rsidRPr="00BF793F" w:rsidRDefault="00BF793F" w:rsidP="00456C88">
      <w:pPr>
        <w:pStyle w:val="ListParagraph"/>
        <w:numPr>
          <w:ilvl w:val="0"/>
          <w:numId w:val="10"/>
        </w:numPr>
        <w:jc w:val="both"/>
        <w:rPr>
          <w:rFonts w:ascii="Calibri" w:hAnsi="Calibri" w:cs="Calibri"/>
          <w:b/>
          <w:bCs/>
          <w:sz w:val="22"/>
          <w:szCs w:val="22"/>
        </w:rPr>
      </w:pPr>
      <w:r>
        <w:rPr>
          <w:rFonts w:ascii="Calibri" w:hAnsi="Calibri" w:cs="Calibri"/>
          <w:b/>
          <w:bCs/>
          <w:sz w:val="22"/>
          <w:szCs w:val="22"/>
        </w:rPr>
        <w:t xml:space="preserve">Green Spaces Forum </w:t>
      </w:r>
      <w:r>
        <w:rPr>
          <w:rFonts w:ascii="Calibri" w:hAnsi="Calibri" w:cs="Calibri"/>
          <w:sz w:val="22"/>
          <w:szCs w:val="22"/>
        </w:rPr>
        <w:t>– The next meeting of the forum would be at Natures World on 24 June. These were very informative meetings</w:t>
      </w:r>
      <w:r w:rsidR="00456C88">
        <w:rPr>
          <w:rFonts w:ascii="Calibri" w:hAnsi="Calibri" w:cs="Calibri"/>
          <w:sz w:val="22"/>
          <w:szCs w:val="22"/>
        </w:rPr>
        <w:t xml:space="preserve">, </w:t>
      </w:r>
      <w:r>
        <w:rPr>
          <w:rFonts w:ascii="Calibri" w:hAnsi="Calibri" w:cs="Calibri"/>
          <w:sz w:val="22"/>
          <w:szCs w:val="22"/>
        </w:rPr>
        <w:t xml:space="preserve"> exchanging views with other green spaces groups. Chair to attend.</w:t>
      </w:r>
    </w:p>
    <w:p w14:paraId="4CA4AA0D" w14:textId="77777777" w:rsidR="00BF793F" w:rsidRPr="00BF793F" w:rsidRDefault="00BF793F" w:rsidP="00456C88">
      <w:pPr>
        <w:pStyle w:val="ListParagraph"/>
        <w:jc w:val="both"/>
        <w:rPr>
          <w:rFonts w:ascii="Calibri" w:hAnsi="Calibri" w:cs="Calibri"/>
          <w:b/>
          <w:bCs/>
          <w:sz w:val="22"/>
          <w:szCs w:val="22"/>
        </w:rPr>
      </w:pPr>
    </w:p>
    <w:p w14:paraId="6BBCFF8D" w14:textId="284B5875" w:rsidR="00BF793F" w:rsidRPr="00BF793F" w:rsidRDefault="00BF793F" w:rsidP="00456C88">
      <w:pPr>
        <w:pStyle w:val="ListParagraph"/>
        <w:numPr>
          <w:ilvl w:val="0"/>
          <w:numId w:val="10"/>
        </w:numPr>
        <w:jc w:val="both"/>
        <w:rPr>
          <w:rFonts w:ascii="Calibri" w:hAnsi="Calibri" w:cs="Calibri"/>
          <w:b/>
          <w:bCs/>
          <w:sz w:val="22"/>
          <w:szCs w:val="22"/>
        </w:rPr>
      </w:pPr>
      <w:r>
        <w:rPr>
          <w:rFonts w:ascii="Calibri" w:hAnsi="Calibri" w:cs="Calibri"/>
          <w:b/>
          <w:bCs/>
          <w:sz w:val="22"/>
          <w:szCs w:val="22"/>
        </w:rPr>
        <w:t xml:space="preserve">Any other business </w:t>
      </w:r>
      <w:r>
        <w:rPr>
          <w:rFonts w:ascii="Calibri" w:hAnsi="Calibri" w:cs="Calibri"/>
          <w:sz w:val="22"/>
          <w:szCs w:val="22"/>
        </w:rPr>
        <w:t>– None</w:t>
      </w:r>
    </w:p>
    <w:p w14:paraId="6D8D3613" w14:textId="77777777" w:rsidR="00BF793F" w:rsidRPr="00BF793F" w:rsidRDefault="00BF793F" w:rsidP="00456C88">
      <w:pPr>
        <w:pStyle w:val="ListParagraph"/>
        <w:jc w:val="both"/>
        <w:rPr>
          <w:rFonts w:ascii="Calibri" w:hAnsi="Calibri" w:cs="Calibri"/>
          <w:b/>
          <w:bCs/>
          <w:sz w:val="22"/>
          <w:szCs w:val="22"/>
        </w:rPr>
      </w:pPr>
    </w:p>
    <w:p w14:paraId="0DA13B04" w14:textId="6740725C" w:rsidR="00BF793F" w:rsidRPr="00456C88" w:rsidRDefault="00456C88" w:rsidP="00456C88">
      <w:pPr>
        <w:pStyle w:val="ListParagraph"/>
        <w:numPr>
          <w:ilvl w:val="0"/>
          <w:numId w:val="10"/>
        </w:numPr>
        <w:jc w:val="both"/>
        <w:rPr>
          <w:rFonts w:ascii="Calibri" w:hAnsi="Calibri" w:cs="Calibri"/>
          <w:b/>
          <w:bCs/>
          <w:sz w:val="22"/>
          <w:szCs w:val="22"/>
        </w:rPr>
      </w:pPr>
      <w:r>
        <w:rPr>
          <w:rFonts w:ascii="Calibri" w:hAnsi="Calibri" w:cs="Calibri"/>
          <w:b/>
          <w:bCs/>
          <w:sz w:val="22"/>
          <w:szCs w:val="22"/>
        </w:rPr>
        <w:t xml:space="preserve">Date and Time of next meeting </w:t>
      </w:r>
      <w:r>
        <w:rPr>
          <w:rFonts w:ascii="Calibri" w:hAnsi="Calibri" w:cs="Calibri"/>
          <w:sz w:val="22"/>
          <w:szCs w:val="22"/>
        </w:rPr>
        <w:t>– September/October.  To be confirmed.</w:t>
      </w:r>
    </w:p>
    <w:p w14:paraId="01C81873" w14:textId="77777777" w:rsidR="00456C88" w:rsidRPr="00456C88" w:rsidRDefault="00456C88" w:rsidP="00456C88">
      <w:pPr>
        <w:pStyle w:val="ListParagraph"/>
        <w:rPr>
          <w:rFonts w:ascii="Calibri" w:hAnsi="Calibri" w:cs="Calibri"/>
          <w:b/>
          <w:bCs/>
          <w:sz w:val="22"/>
          <w:szCs w:val="22"/>
        </w:rPr>
      </w:pPr>
    </w:p>
    <w:p w14:paraId="1FBBC6D8" w14:textId="77777777" w:rsidR="00456C88" w:rsidRDefault="00456C88" w:rsidP="00456C88">
      <w:pPr>
        <w:rPr>
          <w:rFonts w:ascii="Calibri" w:hAnsi="Calibri" w:cs="Calibri"/>
          <w:b/>
          <w:bCs/>
          <w:sz w:val="22"/>
          <w:szCs w:val="22"/>
        </w:rPr>
      </w:pPr>
    </w:p>
    <w:p w14:paraId="72C464DF" w14:textId="77777777" w:rsidR="00456C88" w:rsidRDefault="00456C88" w:rsidP="00456C88">
      <w:pPr>
        <w:rPr>
          <w:rFonts w:ascii="Calibri" w:hAnsi="Calibri" w:cs="Calibri"/>
          <w:b/>
          <w:bCs/>
          <w:sz w:val="22"/>
          <w:szCs w:val="22"/>
        </w:rPr>
      </w:pPr>
    </w:p>
    <w:p w14:paraId="10B2E295" w14:textId="77777777" w:rsidR="00456C88" w:rsidRDefault="00456C88" w:rsidP="00456C88">
      <w:pPr>
        <w:rPr>
          <w:rFonts w:ascii="Calibri" w:hAnsi="Calibri" w:cs="Calibri"/>
          <w:b/>
          <w:bCs/>
          <w:sz w:val="22"/>
          <w:szCs w:val="22"/>
        </w:rPr>
      </w:pPr>
    </w:p>
    <w:p w14:paraId="74BC4E69" w14:textId="3FA08267" w:rsidR="00456C88" w:rsidRDefault="00456C88" w:rsidP="00456C88">
      <w:pPr>
        <w:ind w:left="360"/>
        <w:rPr>
          <w:rFonts w:ascii="Calibri" w:hAnsi="Calibri" w:cs="Calibri"/>
          <w:sz w:val="22"/>
          <w:szCs w:val="22"/>
        </w:rPr>
      </w:pPr>
      <w:r>
        <w:rPr>
          <w:rFonts w:ascii="Calibri" w:hAnsi="Calibri" w:cs="Calibri"/>
          <w:sz w:val="22"/>
          <w:szCs w:val="22"/>
        </w:rPr>
        <w:t>Signed:  …………………………………………………………………………………</w:t>
      </w:r>
      <w:proofErr w:type="gramStart"/>
      <w:r>
        <w:rPr>
          <w:rFonts w:ascii="Calibri" w:hAnsi="Calibri" w:cs="Calibri"/>
          <w:sz w:val="22"/>
          <w:szCs w:val="22"/>
        </w:rPr>
        <w:t>…..</w:t>
      </w:r>
      <w:proofErr w:type="gramEnd"/>
      <w:r>
        <w:rPr>
          <w:rFonts w:ascii="Calibri" w:hAnsi="Calibri" w:cs="Calibri"/>
          <w:sz w:val="22"/>
          <w:szCs w:val="22"/>
        </w:rPr>
        <w:t xml:space="preserve">   Date ……………………………………………….</w:t>
      </w:r>
    </w:p>
    <w:p w14:paraId="17A6CA02" w14:textId="77777777" w:rsidR="00456C88" w:rsidRDefault="00456C88" w:rsidP="00456C88">
      <w:pPr>
        <w:ind w:left="360"/>
        <w:rPr>
          <w:rFonts w:ascii="Calibri" w:hAnsi="Calibri" w:cs="Calibri"/>
          <w:sz w:val="22"/>
          <w:szCs w:val="22"/>
        </w:rPr>
      </w:pPr>
    </w:p>
    <w:p w14:paraId="4A093DDC" w14:textId="49F3C4D5" w:rsidR="00456C88" w:rsidRPr="00456C88" w:rsidRDefault="00456C88" w:rsidP="00456C88">
      <w:pPr>
        <w:ind w:left="360"/>
        <w:rPr>
          <w:rFonts w:ascii="Calibri" w:hAnsi="Calibri" w:cs="Calibri"/>
          <w:sz w:val="22"/>
          <w:szCs w:val="22"/>
        </w:rPr>
      </w:pPr>
      <w:r>
        <w:rPr>
          <w:rFonts w:ascii="Calibri" w:hAnsi="Calibri" w:cs="Calibri"/>
          <w:sz w:val="22"/>
          <w:szCs w:val="22"/>
        </w:rPr>
        <w:t>Meeting closed at 12 noon.</w:t>
      </w:r>
    </w:p>
    <w:p w14:paraId="1781CD3C" w14:textId="77777777" w:rsidR="004D063C" w:rsidRPr="004D063C" w:rsidRDefault="004D063C" w:rsidP="004D063C">
      <w:pPr>
        <w:pStyle w:val="ListParagraph"/>
        <w:rPr>
          <w:rFonts w:ascii="Calibri" w:hAnsi="Calibri" w:cs="Calibri"/>
          <w:sz w:val="22"/>
          <w:szCs w:val="22"/>
        </w:rPr>
      </w:pPr>
    </w:p>
    <w:p w14:paraId="0D447D26" w14:textId="77777777" w:rsidR="004D063C" w:rsidRPr="004D063C" w:rsidRDefault="004D063C" w:rsidP="004D063C">
      <w:pPr>
        <w:pStyle w:val="ListParagraph"/>
        <w:rPr>
          <w:rFonts w:ascii="Calibri" w:hAnsi="Calibri" w:cs="Calibri"/>
          <w:sz w:val="22"/>
          <w:szCs w:val="22"/>
        </w:rPr>
      </w:pPr>
    </w:p>
    <w:p w14:paraId="70FDEBCC" w14:textId="77777777" w:rsidR="00836515" w:rsidRPr="00836515" w:rsidRDefault="00836515" w:rsidP="00836515">
      <w:pPr>
        <w:pStyle w:val="ListParagraph"/>
        <w:rPr>
          <w:rFonts w:ascii="Calibri" w:hAnsi="Calibri" w:cs="Calibri"/>
          <w:sz w:val="22"/>
          <w:szCs w:val="22"/>
        </w:rPr>
      </w:pPr>
    </w:p>
    <w:p w14:paraId="101B9475" w14:textId="77777777" w:rsidR="005346F0" w:rsidRPr="005346F0" w:rsidRDefault="005346F0" w:rsidP="005346F0">
      <w:pPr>
        <w:ind w:left="720"/>
        <w:rPr>
          <w:rFonts w:asciiTheme="minorHAnsi" w:hAnsiTheme="minorHAnsi" w:cstheme="minorHAnsi"/>
          <w:b/>
          <w:bCs/>
          <w:sz w:val="22"/>
          <w:szCs w:val="22"/>
        </w:rPr>
      </w:pPr>
    </w:p>
    <w:p w14:paraId="03212F4E" w14:textId="77777777" w:rsidR="00A65BFB" w:rsidRDefault="00A65BFB" w:rsidP="00A65BFB">
      <w:pPr>
        <w:ind w:left="360"/>
        <w:rPr>
          <w:rFonts w:ascii="Arial" w:hAnsi="Arial" w:cs="Arial"/>
        </w:rPr>
      </w:pPr>
    </w:p>
    <w:p w14:paraId="2B20856D" w14:textId="77777777" w:rsidR="00B82845" w:rsidRDefault="00B82845" w:rsidP="00A65BFB">
      <w:pPr>
        <w:ind w:left="360"/>
        <w:rPr>
          <w:rFonts w:ascii="Arial" w:hAnsi="Arial" w:cs="Arial"/>
        </w:rPr>
      </w:pPr>
    </w:p>
    <w:p w14:paraId="19AB6205" w14:textId="77777777" w:rsidR="00B82845" w:rsidRDefault="00B82845" w:rsidP="00A65BFB">
      <w:pPr>
        <w:ind w:left="360"/>
        <w:rPr>
          <w:rFonts w:ascii="Arial" w:hAnsi="Arial" w:cs="Arial"/>
        </w:rPr>
      </w:pPr>
    </w:p>
    <w:p w14:paraId="5EDC25DE" w14:textId="77777777" w:rsidR="00B82845" w:rsidRDefault="00B82845" w:rsidP="00A65BFB">
      <w:pPr>
        <w:ind w:left="360"/>
        <w:rPr>
          <w:rFonts w:ascii="Arial" w:hAnsi="Arial" w:cs="Arial"/>
        </w:rPr>
      </w:pPr>
    </w:p>
    <w:p w14:paraId="3EA59D80" w14:textId="77777777" w:rsidR="00B82845" w:rsidRDefault="00B82845" w:rsidP="00A65BFB">
      <w:pPr>
        <w:ind w:left="360"/>
        <w:rPr>
          <w:rFonts w:ascii="Arial" w:hAnsi="Arial" w:cs="Arial"/>
        </w:rPr>
      </w:pPr>
    </w:p>
    <w:p w14:paraId="729807E5" w14:textId="77777777" w:rsidR="00B82845" w:rsidRDefault="00B82845" w:rsidP="00A65BFB">
      <w:pPr>
        <w:ind w:left="360"/>
        <w:rPr>
          <w:rFonts w:ascii="Arial" w:hAnsi="Arial" w:cs="Arial"/>
        </w:rPr>
      </w:pPr>
    </w:p>
    <w:p w14:paraId="18AA7762" w14:textId="77777777" w:rsidR="00B82845" w:rsidRDefault="00B82845" w:rsidP="00456C88">
      <w:pPr>
        <w:rPr>
          <w:rFonts w:ascii="Arial" w:hAnsi="Arial" w:cs="Arial"/>
        </w:rPr>
      </w:pPr>
    </w:p>
    <w:p w14:paraId="5EB2B813" w14:textId="77777777" w:rsidR="00B82845" w:rsidRDefault="00B82845" w:rsidP="00A65BFB">
      <w:pPr>
        <w:ind w:left="360"/>
        <w:rPr>
          <w:rFonts w:ascii="Arial" w:hAnsi="Arial" w:cs="Arial"/>
        </w:rPr>
      </w:pPr>
    </w:p>
    <w:p w14:paraId="094CAA11" w14:textId="77777777" w:rsidR="00B82845" w:rsidRDefault="00B82845" w:rsidP="00A65BFB">
      <w:pPr>
        <w:ind w:left="360"/>
        <w:rPr>
          <w:rFonts w:ascii="Arial" w:hAnsi="Arial" w:cs="Arial"/>
        </w:rPr>
      </w:pPr>
    </w:p>
    <w:p w14:paraId="5D24F6A3" w14:textId="77777777" w:rsidR="00B82845" w:rsidRDefault="00B82845" w:rsidP="00A65BFB">
      <w:pPr>
        <w:ind w:left="360"/>
        <w:rPr>
          <w:rFonts w:ascii="Arial" w:hAnsi="Arial" w:cs="Arial"/>
        </w:rPr>
      </w:pPr>
    </w:p>
    <w:p w14:paraId="6E16A859" w14:textId="77777777" w:rsidR="00B82845" w:rsidRDefault="00B82845" w:rsidP="00A65BFB">
      <w:pPr>
        <w:ind w:left="360"/>
        <w:rPr>
          <w:rFonts w:ascii="Arial" w:hAnsi="Arial" w:cs="Arial"/>
        </w:rPr>
      </w:pPr>
    </w:p>
    <w:p w14:paraId="76455611" w14:textId="77777777" w:rsidR="00333F64" w:rsidRDefault="00333F64" w:rsidP="00B162A2">
      <w:pPr>
        <w:jc w:val="both"/>
      </w:pPr>
    </w:p>
    <w:sectPr w:rsidR="00333F64" w:rsidSect="009B4891">
      <w:footerReference w:type="even" r:id="rId7"/>
      <w:footerReference w:type="default" r:id="rId8"/>
      <w:pgSz w:w="11906" w:h="16838"/>
      <w:pgMar w:top="357" w:right="748" w:bottom="726" w:left="90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98A8CF" w14:textId="77777777" w:rsidR="00470BC9" w:rsidRDefault="00470BC9" w:rsidP="00456C88">
      <w:r>
        <w:separator/>
      </w:r>
    </w:p>
  </w:endnote>
  <w:endnote w:type="continuationSeparator" w:id="0">
    <w:p w14:paraId="1D1646A7" w14:textId="77777777" w:rsidR="00470BC9" w:rsidRDefault="00470BC9" w:rsidP="00456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137875667"/>
      <w:docPartObj>
        <w:docPartGallery w:val="Page Numbers (Bottom of Page)"/>
        <w:docPartUnique/>
      </w:docPartObj>
    </w:sdtPr>
    <w:sdtContent>
      <w:p w14:paraId="75D3F82C" w14:textId="6416E9DF" w:rsidR="00456C88" w:rsidRDefault="00456C88" w:rsidP="007261A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93EB5DE" w14:textId="77777777" w:rsidR="00456C88" w:rsidRDefault="00456C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042365388"/>
      <w:docPartObj>
        <w:docPartGallery w:val="Page Numbers (Bottom of Page)"/>
        <w:docPartUnique/>
      </w:docPartObj>
    </w:sdtPr>
    <w:sdtContent>
      <w:p w14:paraId="077B8B0A" w14:textId="04426BC7" w:rsidR="00456C88" w:rsidRDefault="00456C88" w:rsidP="007261A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979FA13" w14:textId="77777777" w:rsidR="00456C88" w:rsidRDefault="00456C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A14982" w14:textId="77777777" w:rsidR="00470BC9" w:rsidRDefault="00470BC9" w:rsidP="00456C88">
      <w:r>
        <w:separator/>
      </w:r>
    </w:p>
  </w:footnote>
  <w:footnote w:type="continuationSeparator" w:id="0">
    <w:p w14:paraId="51E1F99A" w14:textId="77777777" w:rsidR="00470BC9" w:rsidRDefault="00470BC9" w:rsidP="00456C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8845C7"/>
    <w:multiLevelType w:val="hybridMultilevel"/>
    <w:tmpl w:val="545EF34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A82E4F"/>
    <w:multiLevelType w:val="hybridMultilevel"/>
    <w:tmpl w:val="354ABA96"/>
    <w:lvl w:ilvl="0" w:tplc="A68A7B50">
      <w:start w:val="3"/>
      <w:numFmt w:val="lowerLetter"/>
      <w:lvlText w:val="%1)"/>
      <w:lvlJc w:val="left"/>
      <w:pPr>
        <w:tabs>
          <w:tab w:val="num" w:pos="750"/>
        </w:tabs>
        <w:ind w:left="750" w:hanging="360"/>
      </w:pPr>
      <w:rPr>
        <w:rFonts w:hint="default"/>
      </w:rPr>
    </w:lvl>
    <w:lvl w:ilvl="1" w:tplc="4D0C39E2">
      <w:start w:val="9"/>
      <w:numFmt w:val="decimal"/>
      <w:lvlText w:val="%2."/>
      <w:lvlJc w:val="left"/>
      <w:pPr>
        <w:tabs>
          <w:tab w:val="num" w:pos="1470"/>
        </w:tabs>
        <w:ind w:left="1470" w:hanging="36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 w15:restartNumberingAfterBreak="0">
    <w:nsid w:val="399125D6"/>
    <w:multiLevelType w:val="hybridMultilevel"/>
    <w:tmpl w:val="49969412"/>
    <w:lvl w:ilvl="0" w:tplc="20CCA4B2">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14E0601"/>
    <w:multiLevelType w:val="hybridMultilevel"/>
    <w:tmpl w:val="664E4F6E"/>
    <w:lvl w:ilvl="0" w:tplc="25743EFA">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B14A90"/>
    <w:multiLevelType w:val="hybridMultilevel"/>
    <w:tmpl w:val="C01EDDE2"/>
    <w:lvl w:ilvl="0" w:tplc="C6121D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B1F0AD5"/>
    <w:multiLevelType w:val="hybridMultilevel"/>
    <w:tmpl w:val="3E082B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D7F269A"/>
    <w:multiLevelType w:val="hybridMultilevel"/>
    <w:tmpl w:val="402075B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9341447"/>
    <w:multiLevelType w:val="hybridMultilevel"/>
    <w:tmpl w:val="5CFA3A42"/>
    <w:lvl w:ilvl="0" w:tplc="22520306">
      <w:start w:val="1"/>
      <w:numFmt w:val="lowerRoman"/>
      <w:lvlText w:val="(%1)"/>
      <w:lvlJc w:val="left"/>
      <w:pPr>
        <w:ind w:left="1080" w:hanging="72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FF48F8"/>
    <w:multiLevelType w:val="hybridMultilevel"/>
    <w:tmpl w:val="57A8202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C5A55C8"/>
    <w:multiLevelType w:val="hybridMultilevel"/>
    <w:tmpl w:val="1BB434F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9C06336E">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94348613">
    <w:abstractNumId w:val="9"/>
  </w:num>
  <w:num w:numId="2" w16cid:durableId="578249851">
    <w:abstractNumId w:val="1"/>
  </w:num>
  <w:num w:numId="3" w16cid:durableId="2063551123">
    <w:abstractNumId w:val="6"/>
  </w:num>
  <w:num w:numId="4" w16cid:durableId="1918400595">
    <w:abstractNumId w:val="3"/>
  </w:num>
  <w:num w:numId="5" w16cid:durableId="1921788456">
    <w:abstractNumId w:val="4"/>
  </w:num>
  <w:num w:numId="6" w16cid:durableId="2115048414">
    <w:abstractNumId w:val="7"/>
  </w:num>
  <w:num w:numId="7" w16cid:durableId="49354538">
    <w:abstractNumId w:val="0"/>
  </w:num>
  <w:num w:numId="8" w16cid:durableId="314140670">
    <w:abstractNumId w:val="5"/>
  </w:num>
  <w:num w:numId="9" w16cid:durableId="998267697">
    <w:abstractNumId w:val="8"/>
  </w:num>
  <w:num w:numId="10" w16cid:durableId="598563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D7C"/>
    <w:rsid w:val="000060A2"/>
    <w:rsid w:val="00034FEC"/>
    <w:rsid w:val="00044867"/>
    <w:rsid w:val="00073F93"/>
    <w:rsid w:val="000A089F"/>
    <w:rsid w:val="00100073"/>
    <w:rsid w:val="00122735"/>
    <w:rsid w:val="00176AD3"/>
    <w:rsid w:val="001A0BCE"/>
    <w:rsid w:val="001B0919"/>
    <w:rsid w:val="001C2379"/>
    <w:rsid w:val="001F5389"/>
    <w:rsid w:val="00227760"/>
    <w:rsid w:val="00241C1E"/>
    <w:rsid w:val="00281082"/>
    <w:rsid w:val="002F3772"/>
    <w:rsid w:val="002F7BCE"/>
    <w:rsid w:val="00307669"/>
    <w:rsid w:val="003164B3"/>
    <w:rsid w:val="00333F64"/>
    <w:rsid w:val="003378F9"/>
    <w:rsid w:val="003473C6"/>
    <w:rsid w:val="003519CA"/>
    <w:rsid w:val="0036119C"/>
    <w:rsid w:val="003629C2"/>
    <w:rsid w:val="00363180"/>
    <w:rsid w:val="00375916"/>
    <w:rsid w:val="00390F38"/>
    <w:rsid w:val="003A257C"/>
    <w:rsid w:val="003C4F19"/>
    <w:rsid w:val="00412FC7"/>
    <w:rsid w:val="00456C88"/>
    <w:rsid w:val="00463FE4"/>
    <w:rsid w:val="00470BC9"/>
    <w:rsid w:val="00473795"/>
    <w:rsid w:val="004805BE"/>
    <w:rsid w:val="004B1D7C"/>
    <w:rsid w:val="004D063C"/>
    <w:rsid w:val="00524874"/>
    <w:rsid w:val="005346F0"/>
    <w:rsid w:val="005575B8"/>
    <w:rsid w:val="005626FC"/>
    <w:rsid w:val="005A46D7"/>
    <w:rsid w:val="005D4377"/>
    <w:rsid w:val="005E1363"/>
    <w:rsid w:val="005E38D8"/>
    <w:rsid w:val="00654132"/>
    <w:rsid w:val="0067728A"/>
    <w:rsid w:val="006833D8"/>
    <w:rsid w:val="0074636B"/>
    <w:rsid w:val="00755C6B"/>
    <w:rsid w:val="00773FBD"/>
    <w:rsid w:val="007C3F02"/>
    <w:rsid w:val="00836515"/>
    <w:rsid w:val="00875138"/>
    <w:rsid w:val="008A3A0B"/>
    <w:rsid w:val="00907E3D"/>
    <w:rsid w:val="00924ECE"/>
    <w:rsid w:val="009277A9"/>
    <w:rsid w:val="00941528"/>
    <w:rsid w:val="00975ED9"/>
    <w:rsid w:val="009B4891"/>
    <w:rsid w:val="009F457B"/>
    <w:rsid w:val="00A001E5"/>
    <w:rsid w:val="00A12B01"/>
    <w:rsid w:val="00A6421B"/>
    <w:rsid w:val="00A65BFB"/>
    <w:rsid w:val="00A973EA"/>
    <w:rsid w:val="00AC5DE4"/>
    <w:rsid w:val="00B162A2"/>
    <w:rsid w:val="00B17ACF"/>
    <w:rsid w:val="00B25C43"/>
    <w:rsid w:val="00B82845"/>
    <w:rsid w:val="00BD51B0"/>
    <w:rsid w:val="00BD6BBE"/>
    <w:rsid w:val="00BE1151"/>
    <w:rsid w:val="00BE6E62"/>
    <w:rsid w:val="00BF2BA5"/>
    <w:rsid w:val="00BF793F"/>
    <w:rsid w:val="00C20489"/>
    <w:rsid w:val="00C22A29"/>
    <w:rsid w:val="00C2658B"/>
    <w:rsid w:val="00C4055E"/>
    <w:rsid w:val="00C41C58"/>
    <w:rsid w:val="00C4591C"/>
    <w:rsid w:val="00C714FE"/>
    <w:rsid w:val="00CB411D"/>
    <w:rsid w:val="00CB6C89"/>
    <w:rsid w:val="00CD70B1"/>
    <w:rsid w:val="00D01CAB"/>
    <w:rsid w:val="00D14CF8"/>
    <w:rsid w:val="00D24630"/>
    <w:rsid w:val="00D63903"/>
    <w:rsid w:val="00D73AD6"/>
    <w:rsid w:val="00D758DF"/>
    <w:rsid w:val="00D770D4"/>
    <w:rsid w:val="00D8167D"/>
    <w:rsid w:val="00D941C9"/>
    <w:rsid w:val="00DC68C9"/>
    <w:rsid w:val="00DE2AF1"/>
    <w:rsid w:val="00E04840"/>
    <w:rsid w:val="00E415DE"/>
    <w:rsid w:val="00E73D5C"/>
    <w:rsid w:val="00EB6650"/>
    <w:rsid w:val="00EE134A"/>
    <w:rsid w:val="00F3318B"/>
    <w:rsid w:val="00F70E46"/>
    <w:rsid w:val="00F81B6A"/>
    <w:rsid w:val="00FC318D"/>
    <w:rsid w:val="00FD4E6F"/>
    <w:rsid w:val="00FE189B"/>
    <w:rsid w:val="00FE405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E6905"/>
  <w15:docId w15:val="{629DD437-7488-5149-A678-FD4A71186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D7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B1D7C"/>
    <w:pPr>
      <w:jc w:val="center"/>
    </w:pPr>
    <w:rPr>
      <w:rFonts w:ascii="Arial" w:hAnsi="Arial" w:cs="Arial"/>
      <w:b/>
      <w:bCs/>
      <w:u w:val="single"/>
    </w:rPr>
  </w:style>
  <w:style w:type="character" w:customStyle="1" w:styleId="TitleChar">
    <w:name w:val="Title Char"/>
    <w:basedOn w:val="DefaultParagraphFont"/>
    <w:link w:val="Title"/>
    <w:rsid w:val="004B1D7C"/>
    <w:rPr>
      <w:rFonts w:ascii="Arial" w:eastAsia="Times New Roman" w:hAnsi="Arial" w:cs="Arial"/>
      <w:b/>
      <w:bCs/>
      <w:sz w:val="24"/>
      <w:szCs w:val="24"/>
      <w:u w:val="single"/>
    </w:rPr>
  </w:style>
  <w:style w:type="paragraph" w:styleId="BodyTextIndent">
    <w:name w:val="Body Text Indent"/>
    <w:basedOn w:val="Normal"/>
    <w:link w:val="BodyTextIndentChar"/>
    <w:semiHidden/>
    <w:rsid w:val="004B1D7C"/>
    <w:pPr>
      <w:ind w:left="360" w:hanging="360"/>
    </w:pPr>
    <w:rPr>
      <w:rFonts w:ascii="Arial" w:hAnsi="Arial" w:cs="Arial"/>
    </w:rPr>
  </w:style>
  <w:style w:type="character" w:customStyle="1" w:styleId="BodyTextIndentChar">
    <w:name w:val="Body Text Indent Char"/>
    <w:basedOn w:val="DefaultParagraphFont"/>
    <w:link w:val="BodyTextIndent"/>
    <w:semiHidden/>
    <w:rsid w:val="004B1D7C"/>
    <w:rPr>
      <w:rFonts w:ascii="Arial" w:eastAsia="Times New Roman" w:hAnsi="Arial" w:cs="Arial"/>
      <w:sz w:val="24"/>
      <w:szCs w:val="24"/>
    </w:rPr>
  </w:style>
  <w:style w:type="paragraph" w:styleId="BodyTextIndent2">
    <w:name w:val="Body Text Indent 2"/>
    <w:basedOn w:val="Normal"/>
    <w:link w:val="BodyTextIndent2Char"/>
    <w:semiHidden/>
    <w:rsid w:val="004B1D7C"/>
    <w:pPr>
      <w:ind w:left="720" w:hanging="360"/>
    </w:pPr>
    <w:rPr>
      <w:rFonts w:ascii="Arial" w:hAnsi="Arial" w:cs="Arial"/>
    </w:rPr>
  </w:style>
  <w:style w:type="character" w:customStyle="1" w:styleId="BodyTextIndent2Char">
    <w:name w:val="Body Text Indent 2 Char"/>
    <w:basedOn w:val="DefaultParagraphFont"/>
    <w:link w:val="BodyTextIndent2"/>
    <w:semiHidden/>
    <w:rsid w:val="004B1D7C"/>
    <w:rPr>
      <w:rFonts w:ascii="Arial" w:eastAsia="Times New Roman" w:hAnsi="Arial" w:cs="Arial"/>
      <w:sz w:val="24"/>
      <w:szCs w:val="24"/>
    </w:rPr>
  </w:style>
  <w:style w:type="paragraph" w:styleId="ListParagraph">
    <w:name w:val="List Paragraph"/>
    <w:basedOn w:val="Normal"/>
    <w:uiPriority w:val="34"/>
    <w:qFormat/>
    <w:rsid w:val="004B1D7C"/>
    <w:pPr>
      <w:ind w:left="720"/>
    </w:pPr>
  </w:style>
  <w:style w:type="character" w:styleId="Hyperlink">
    <w:name w:val="Hyperlink"/>
    <w:semiHidden/>
    <w:rsid w:val="00073F93"/>
    <w:rPr>
      <w:color w:val="0000FF"/>
      <w:u w:val="single"/>
    </w:rPr>
  </w:style>
  <w:style w:type="paragraph" w:styleId="Footer">
    <w:name w:val="footer"/>
    <w:basedOn w:val="Normal"/>
    <w:link w:val="FooterChar"/>
    <w:uiPriority w:val="99"/>
    <w:unhideWhenUsed/>
    <w:rsid w:val="00456C88"/>
    <w:pPr>
      <w:tabs>
        <w:tab w:val="center" w:pos="4513"/>
        <w:tab w:val="right" w:pos="9026"/>
      </w:tabs>
    </w:pPr>
  </w:style>
  <w:style w:type="character" w:customStyle="1" w:styleId="FooterChar">
    <w:name w:val="Footer Char"/>
    <w:basedOn w:val="DefaultParagraphFont"/>
    <w:link w:val="Footer"/>
    <w:uiPriority w:val="99"/>
    <w:rsid w:val="00456C88"/>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456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951</Words>
  <Characters>5424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Jim Holmes</cp:lastModifiedBy>
  <cp:revision>3</cp:revision>
  <cp:lastPrinted>2026-06-16T19:21:00Z</cp:lastPrinted>
  <dcterms:created xsi:type="dcterms:W3CDTF">2026-06-16T19:23:00Z</dcterms:created>
  <dcterms:modified xsi:type="dcterms:W3CDTF">2026-06-19T08:12:00Z</dcterms:modified>
</cp:coreProperties>
</file>